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FC" w:rsidRPr="007263FC" w:rsidRDefault="007263FC" w:rsidP="007263FC">
      <w:pPr>
        <w:shd w:val="clear" w:color="auto" w:fill="FFFFFF"/>
        <w:spacing w:after="0" w:line="240" w:lineRule="auto"/>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Пояснительная записка</w:t>
      </w:r>
    </w:p>
    <w:p w:rsidR="007263FC" w:rsidRDefault="007263FC" w:rsidP="007263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263FC">
        <w:rPr>
          <w:rFonts w:ascii="Times New Roman" w:eastAsia="Times New Roman" w:hAnsi="Times New Roman" w:cs="Times New Roman"/>
          <w:b/>
          <w:bCs/>
          <w:color w:val="000000"/>
          <w:sz w:val="24"/>
          <w:szCs w:val="24"/>
          <w:lang w:eastAsia="ru-RU"/>
        </w:rPr>
        <w:t>Рабочая программа по физике 8 класса</w:t>
      </w:r>
    </w:p>
    <w:p w:rsidR="007263FC" w:rsidRPr="007263FC" w:rsidRDefault="007263FC" w:rsidP="007263FC">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Составил  учитель  физики  </w:t>
      </w:r>
      <w:proofErr w:type="spellStart"/>
      <w:r>
        <w:rPr>
          <w:rFonts w:ascii="Times New Roman" w:eastAsia="Times New Roman" w:hAnsi="Times New Roman" w:cs="Times New Roman"/>
          <w:b/>
          <w:bCs/>
          <w:color w:val="000000"/>
          <w:sz w:val="24"/>
          <w:szCs w:val="24"/>
          <w:lang w:eastAsia="ru-RU"/>
        </w:rPr>
        <w:t>Раджабов</w:t>
      </w:r>
      <w:proofErr w:type="spellEnd"/>
      <w:r>
        <w:rPr>
          <w:rFonts w:ascii="Times New Roman" w:eastAsia="Times New Roman" w:hAnsi="Times New Roman" w:cs="Times New Roman"/>
          <w:b/>
          <w:bCs/>
          <w:color w:val="000000"/>
          <w:sz w:val="24"/>
          <w:szCs w:val="24"/>
          <w:lang w:eastAsia="ru-RU"/>
        </w:rPr>
        <w:t xml:space="preserve">  Н.Х.</w:t>
      </w:r>
    </w:p>
    <w:p w:rsidR="007263FC" w:rsidRPr="007263FC" w:rsidRDefault="007263FC" w:rsidP="007263FC">
      <w:pPr>
        <w:shd w:val="clear" w:color="auto" w:fill="FFFFFF"/>
        <w:spacing w:after="0" w:line="240" w:lineRule="auto"/>
        <w:ind w:left="284" w:hanging="142"/>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Рабочая программа составлена на основе программы по физике для 7-9 классов общеобразовательных учреждений. Авторы: Н.К.Мартынова, Н.Н.Иванова</w:t>
      </w:r>
      <w:proofErr w:type="gramStart"/>
      <w:r w:rsidRPr="007263FC">
        <w:rPr>
          <w:rFonts w:ascii="Times New Roman" w:eastAsia="Times New Roman" w:hAnsi="Times New Roman" w:cs="Times New Roman"/>
          <w:color w:val="000000"/>
          <w:sz w:val="24"/>
          <w:szCs w:val="24"/>
          <w:lang w:eastAsia="ru-RU"/>
        </w:rPr>
        <w:t>.</w:t>
      </w:r>
      <w:proofErr w:type="gramEnd"/>
      <w:r w:rsidRPr="007263FC">
        <w:rPr>
          <w:rFonts w:ascii="Times New Roman" w:eastAsia="Times New Roman" w:hAnsi="Times New Roman" w:cs="Times New Roman"/>
          <w:color w:val="000000"/>
          <w:sz w:val="24"/>
          <w:szCs w:val="24"/>
          <w:lang w:eastAsia="ru-RU"/>
        </w:rPr>
        <w:t xml:space="preserve"> </w:t>
      </w:r>
      <w:proofErr w:type="gramStart"/>
      <w:r w:rsidRPr="007263FC">
        <w:rPr>
          <w:rFonts w:ascii="Times New Roman" w:eastAsia="Times New Roman" w:hAnsi="Times New Roman" w:cs="Times New Roman"/>
          <w:color w:val="000000"/>
          <w:sz w:val="24"/>
          <w:szCs w:val="24"/>
          <w:lang w:eastAsia="ru-RU"/>
        </w:rPr>
        <w:t>к</w:t>
      </w:r>
      <w:proofErr w:type="gramEnd"/>
      <w:r w:rsidRPr="007263FC">
        <w:rPr>
          <w:rFonts w:ascii="Times New Roman" w:eastAsia="Times New Roman" w:hAnsi="Times New Roman" w:cs="Times New Roman"/>
          <w:color w:val="000000"/>
          <w:sz w:val="24"/>
          <w:szCs w:val="24"/>
          <w:lang w:eastAsia="ru-RU"/>
        </w:rPr>
        <w:t xml:space="preserve"> учебнику «Физика» 8 класс (авторы С.В.Громов, Н.А.Родина.)</w:t>
      </w:r>
    </w:p>
    <w:p w:rsidR="007263FC" w:rsidRPr="007263FC" w:rsidRDefault="007263FC" w:rsidP="007263FC">
      <w:pPr>
        <w:shd w:val="clear" w:color="auto" w:fill="FFFFFF"/>
        <w:spacing w:after="0" w:line="240" w:lineRule="auto"/>
        <w:ind w:left="284" w:hanging="142"/>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 Нормативная основа программы.</w:t>
      </w:r>
    </w:p>
    <w:p w:rsidR="007263FC" w:rsidRPr="007263FC" w:rsidRDefault="007263FC" w:rsidP="007263FC">
      <w:pPr>
        <w:numPr>
          <w:ilvl w:val="0"/>
          <w:numId w:val="1"/>
        </w:numPr>
        <w:shd w:val="clear" w:color="auto" w:fill="FFFFFF"/>
        <w:spacing w:after="0" w:line="240" w:lineRule="auto"/>
        <w:ind w:left="502"/>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Федеральный компонент государственного стандарта общего </w:t>
      </w:r>
      <w:proofErr w:type="spellStart"/>
      <w:r w:rsidRPr="007263FC">
        <w:rPr>
          <w:rFonts w:ascii="Times New Roman" w:eastAsia="Times New Roman" w:hAnsi="Times New Roman" w:cs="Times New Roman"/>
          <w:color w:val="000000"/>
          <w:sz w:val="24"/>
          <w:szCs w:val="24"/>
          <w:lang w:eastAsia="ru-RU"/>
        </w:rPr>
        <w:t>образования</w:t>
      </w:r>
      <w:proofErr w:type="gramStart"/>
      <w:r w:rsidRPr="007263FC">
        <w:rPr>
          <w:rFonts w:ascii="Times New Roman" w:eastAsia="Times New Roman" w:hAnsi="Times New Roman" w:cs="Times New Roman"/>
          <w:color w:val="000000"/>
          <w:sz w:val="24"/>
          <w:szCs w:val="24"/>
          <w:lang w:eastAsia="ru-RU"/>
        </w:rPr>
        <w:t>.Ф</w:t>
      </w:r>
      <w:proofErr w:type="gramEnd"/>
      <w:r w:rsidRPr="007263FC">
        <w:rPr>
          <w:rFonts w:ascii="Times New Roman" w:eastAsia="Times New Roman" w:hAnsi="Times New Roman" w:cs="Times New Roman"/>
          <w:color w:val="000000"/>
          <w:sz w:val="24"/>
          <w:szCs w:val="24"/>
          <w:lang w:eastAsia="ru-RU"/>
        </w:rPr>
        <w:t>изика</w:t>
      </w:r>
      <w:proofErr w:type="spellEnd"/>
      <w:r w:rsidRPr="007263FC">
        <w:rPr>
          <w:rFonts w:ascii="Times New Roman" w:eastAsia="Times New Roman" w:hAnsi="Times New Roman" w:cs="Times New Roman"/>
          <w:color w:val="000000"/>
          <w:sz w:val="24"/>
          <w:szCs w:val="24"/>
          <w:lang w:eastAsia="ru-RU"/>
        </w:rPr>
        <w:t>. Основное общее образование.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263FC" w:rsidRPr="007263FC" w:rsidRDefault="007263FC" w:rsidP="007263FC">
      <w:pPr>
        <w:numPr>
          <w:ilvl w:val="0"/>
          <w:numId w:val="1"/>
        </w:numPr>
        <w:shd w:val="clear" w:color="auto" w:fill="FFFFFF"/>
        <w:spacing w:after="0" w:line="240" w:lineRule="auto"/>
        <w:ind w:left="502"/>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Примерная программа основного общего образования. </w:t>
      </w:r>
      <w:proofErr w:type="spellStart"/>
      <w:r w:rsidRPr="007263FC">
        <w:rPr>
          <w:rFonts w:ascii="Times New Roman" w:eastAsia="Times New Roman" w:hAnsi="Times New Roman" w:cs="Times New Roman"/>
          <w:color w:val="000000"/>
          <w:sz w:val="24"/>
          <w:szCs w:val="24"/>
          <w:lang w:eastAsia="ru-RU"/>
        </w:rPr>
        <w:t>Физика</w:t>
      </w:r>
      <w:proofErr w:type="gramStart"/>
      <w:r w:rsidRPr="007263FC">
        <w:rPr>
          <w:rFonts w:ascii="Times New Roman" w:eastAsia="Times New Roman" w:hAnsi="Times New Roman" w:cs="Times New Roman"/>
          <w:color w:val="000000"/>
          <w:sz w:val="24"/>
          <w:szCs w:val="24"/>
          <w:lang w:eastAsia="ru-RU"/>
        </w:rPr>
        <w:t>.С</w:t>
      </w:r>
      <w:proofErr w:type="gramEnd"/>
      <w:r w:rsidRPr="007263FC">
        <w:rPr>
          <w:rFonts w:ascii="Times New Roman" w:eastAsia="Times New Roman" w:hAnsi="Times New Roman" w:cs="Times New Roman"/>
          <w:color w:val="000000"/>
          <w:sz w:val="24"/>
          <w:szCs w:val="24"/>
          <w:lang w:eastAsia="ru-RU"/>
        </w:rPr>
        <w:t>борник</w:t>
      </w:r>
      <w:proofErr w:type="spellEnd"/>
      <w:r w:rsidRPr="007263FC">
        <w:rPr>
          <w:rFonts w:ascii="Times New Roman" w:eastAsia="Times New Roman" w:hAnsi="Times New Roman" w:cs="Times New Roman"/>
          <w:color w:val="000000"/>
          <w:sz w:val="24"/>
          <w:szCs w:val="24"/>
          <w:lang w:eastAsia="ru-RU"/>
        </w:rPr>
        <w:t xml:space="preserve"> программ/ сост. Н.К. Мартынова, Н.Н.Иванова. и др. – </w:t>
      </w:r>
      <w:proofErr w:type="spellStart"/>
      <w:r w:rsidRPr="007263FC">
        <w:rPr>
          <w:rFonts w:ascii="Times New Roman" w:eastAsia="Times New Roman" w:hAnsi="Times New Roman" w:cs="Times New Roman"/>
          <w:color w:val="000000"/>
          <w:sz w:val="24"/>
          <w:szCs w:val="24"/>
          <w:lang w:eastAsia="ru-RU"/>
        </w:rPr>
        <w:t>М.:Просвещение</w:t>
      </w:r>
      <w:proofErr w:type="spellEnd"/>
      <w:r w:rsidRPr="007263FC">
        <w:rPr>
          <w:rFonts w:ascii="Times New Roman" w:eastAsia="Times New Roman" w:hAnsi="Times New Roman" w:cs="Times New Roman"/>
          <w:color w:val="000000"/>
          <w:sz w:val="24"/>
          <w:szCs w:val="24"/>
          <w:lang w:eastAsia="ru-RU"/>
        </w:rPr>
        <w:t>, 2008</w:t>
      </w:r>
    </w:p>
    <w:p w:rsidR="007263FC" w:rsidRPr="007263FC" w:rsidRDefault="007263FC" w:rsidP="007263FC">
      <w:pPr>
        <w:numPr>
          <w:ilvl w:val="0"/>
          <w:numId w:val="1"/>
        </w:numPr>
        <w:shd w:val="clear" w:color="auto" w:fill="FFFFFF"/>
        <w:spacing w:after="0" w:line="240" w:lineRule="auto"/>
        <w:ind w:left="502"/>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Авторская программа по физике для 7-9 классов общеобразовательных учреждений. Авторы программы Н.К. Мартынова, Н.Н.Иванова. Программа составлена к учебникам физики для 7-9 классов С.В.Громова, Н.А.Родиной. Сборник программ/ сост. Н.К. Мартынова, Н.Н.Иванова</w:t>
      </w:r>
      <w:proofErr w:type="gramStart"/>
      <w:r w:rsidRPr="007263FC">
        <w:rPr>
          <w:rFonts w:ascii="Times New Roman" w:eastAsia="Times New Roman" w:hAnsi="Times New Roman" w:cs="Times New Roman"/>
          <w:color w:val="000000"/>
          <w:sz w:val="24"/>
          <w:szCs w:val="24"/>
          <w:lang w:eastAsia="ru-RU"/>
        </w:rPr>
        <w:t>.</w:t>
      </w:r>
      <w:proofErr w:type="gramEnd"/>
      <w:r w:rsidRPr="007263FC">
        <w:rPr>
          <w:rFonts w:ascii="Times New Roman" w:eastAsia="Times New Roman" w:hAnsi="Times New Roman" w:cs="Times New Roman"/>
          <w:color w:val="000000"/>
          <w:sz w:val="24"/>
          <w:szCs w:val="24"/>
          <w:lang w:eastAsia="ru-RU"/>
        </w:rPr>
        <w:t xml:space="preserve"> </w:t>
      </w:r>
      <w:proofErr w:type="gramStart"/>
      <w:r w:rsidRPr="007263FC">
        <w:rPr>
          <w:rFonts w:ascii="Times New Roman" w:eastAsia="Times New Roman" w:hAnsi="Times New Roman" w:cs="Times New Roman"/>
          <w:color w:val="000000"/>
          <w:sz w:val="24"/>
          <w:szCs w:val="24"/>
          <w:lang w:eastAsia="ru-RU"/>
        </w:rPr>
        <w:t>и</w:t>
      </w:r>
      <w:proofErr w:type="gramEnd"/>
      <w:r w:rsidRPr="007263FC">
        <w:rPr>
          <w:rFonts w:ascii="Times New Roman" w:eastAsia="Times New Roman" w:hAnsi="Times New Roman" w:cs="Times New Roman"/>
          <w:color w:val="000000"/>
          <w:sz w:val="24"/>
          <w:szCs w:val="24"/>
          <w:lang w:eastAsia="ru-RU"/>
        </w:rPr>
        <w:t xml:space="preserve"> др. – </w:t>
      </w:r>
      <w:proofErr w:type="spellStart"/>
      <w:r w:rsidRPr="007263FC">
        <w:rPr>
          <w:rFonts w:ascii="Times New Roman" w:eastAsia="Times New Roman" w:hAnsi="Times New Roman" w:cs="Times New Roman"/>
          <w:color w:val="000000"/>
          <w:sz w:val="24"/>
          <w:szCs w:val="24"/>
          <w:lang w:eastAsia="ru-RU"/>
        </w:rPr>
        <w:t>М.:Просвещение</w:t>
      </w:r>
      <w:proofErr w:type="spellEnd"/>
      <w:r w:rsidRPr="007263FC">
        <w:rPr>
          <w:rFonts w:ascii="Times New Roman" w:eastAsia="Times New Roman" w:hAnsi="Times New Roman" w:cs="Times New Roman"/>
          <w:color w:val="000000"/>
          <w:sz w:val="24"/>
          <w:szCs w:val="24"/>
          <w:lang w:eastAsia="ru-RU"/>
        </w:rPr>
        <w:t>, 2008</w:t>
      </w:r>
    </w:p>
    <w:p w:rsidR="007263FC" w:rsidRPr="007263FC" w:rsidRDefault="007263FC" w:rsidP="007263FC">
      <w:pPr>
        <w:numPr>
          <w:ilvl w:val="0"/>
          <w:numId w:val="1"/>
        </w:numPr>
        <w:shd w:val="clear" w:color="auto" w:fill="FFFFFF"/>
        <w:spacing w:after="0" w:line="240" w:lineRule="auto"/>
        <w:ind w:left="502"/>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7263FC" w:rsidRPr="007263FC" w:rsidRDefault="007263FC" w:rsidP="007263FC">
      <w:pPr>
        <w:shd w:val="clear" w:color="auto" w:fill="FFFFFF"/>
        <w:spacing w:after="0" w:line="240" w:lineRule="auto"/>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Физика как наука о наиболее общих законах природы выступает в качестве учебного предмета в школе, вносит существенный вклад в систему знаний об окружающем мире. Гуманитарное значение физики состоит в том, что она вооружает школьника научным методом познания, позволяющим получить объективные знания об окружающем мире.</w:t>
      </w:r>
    </w:p>
    <w:p w:rsidR="007263FC" w:rsidRPr="007263FC" w:rsidRDefault="007263FC" w:rsidP="007263FC">
      <w:pPr>
        <w:shd w:val="clear" w:color="auto" w:fill="FFFFFF"/>
        <w:spacing w:after="0" w:line="240" w:lineRule="auto"/>
        <w:ind w:left="284" w:right="-316" w:hanging="142"/>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Место предмета в учебном плане</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Федеральный базисный учебный план для образовательных учреждений Российской Федерации отводит 68 часов для обязательного изучения физики в 8 классе из расчета 2 учебных часа в неделю. В примерной программе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7263FC" w:rsidRPr="007263FC" w:rsidRDefault="007263FC" w:rsidP="007263FC">
      <w:pPr>
        <w:shd w:val="clear" w:color="auto" w:fill="FFFFFF"/>
        <w:spacing w:after="0" w:line="240" w:lineRule="auto"/>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Цели изучения физики</w:t>
      </w:r>
    </w:p>
    <w:p w:rsidR="007263FC" w:rsidRPr="007263FC" w:rsidRDefault="007263FC" w:rsidP="007263FC">
      <w:pPr>
        <w:shd w:val="clear" w:color="auto" w:fill="FFFFFF"/>
        <w:spacing w:after="0" w:line="240" w:lineRule="auto"/>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Изучение физики в средних (полных) образовательных учреждениях на базовом уровне направлено на достижение следующих целей:</w:t>
      </w:r>
    </w:p>
    <w:p w:rsidR="007263FC" w:rsidRPr="007263FC" w:rsidRDefault="007263FC" w:rsidP="007263FC">
      <w:pPr>
        <w:numPr>
          <w:ilvl w:val="0"/>
          <w:numId w:val="2"/>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физике, оказавших определяющее влияние на развитие техники и технологии; методах научного познания природы;</w:t>
      </w:r>
    </w:p>
    <w:p w:rsidR="007263FC" w:rsidRPr="007263FC" w:rsidRDefault="007263FC" w:rsidP="007263FC">
      <w:pPr>
        <w:numPr>
          <w:ilvl w:val="0"/>
          <w:numId w:val="2"/>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Овладения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практическое использование физических знаний; оценивать достоверность естественнонаучной информации;</w:t>
      </w:r>
    </w:p>
    <w:p w:rsidR="007263FC" w:rsidRPr="007263FC" w:rsidRDefault="007263FC" w:rsidP="007263FC">
      <w:pPr>
        <w:numPr>
          <w:ilvl w:val="0"/>
          <w:numId w:val="2"/>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Развитие познавательных интересов,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w:t>
      </w:r>
    </w:p>
    <w:p w:rsidR="007263FC" w:rsidRPr="007263FC" w:rsidRDefault="007263FC" w:rsidP="007263FC">
      <w:pPr>
        <w:numPr>
          <w:ilvl w:val="0"/>
          <w:numId w:val="2"/>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Воспитание убежденности в возможности познавание законов природы; использование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морально-эстетической оценке использование научных достижений, чувства ответственности за защиту окружающей среды;</w:t>
      </w:r>
    </w:p>
    <w:p w:rsidR="007263FC" w:rsidRPr="007263FC" w:rsidRDefault="007263FC" w:rsidP="007263FC">
      <w:pPr>
        <w:numPr>
          <w:ilvl w:val="0"/>
          <w:numId w:val="2"/>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Использование приобретенных знаний и умений для решения практических задач повседневной жизни, обеспечение безопасности собственной жизни, рационального природопользования и охрана окружающей среды.</w:t>
      </w:r>
    </w:p>
    <w:p w:rsidR="007263FC" w:rsidRPr="007263FC" w:rsidRDefault="007263FC" w:rsidP="007263FC">
      <w:pPr>
        <w:shd w:val="clear" w:color="auto" w:fill="FFFFFF"/>
        <w:spacing w:after="0" w:line="240" w:lineRule="auto"/>
        <w:ind w:left="720" w:right="-316"/>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УМК</w:t>
      </w:r>
    </w:p>
    <w:p w:rsidR="007263FC" w:rsidRPr="007263FC" w:rsidRDefault="007263FC" w:rsidP="007263FC">
      <w:pPr>
        <w:numPr>
          <w:ilvl w:val="0"/>
          <w:numId w:val="3"/>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Авторская программа по физике для 7-9 классов общеобразовательных учреждений. Авторы программы Н.К. Мартынова, Н.Н.Иванова (Просвещение 2008г)</w:t>
      </w:r>
    </w:p>
    <w:p w:rsidR="007263FC" w:rsidRPr="007263FC" w:rsidRDefault="007263FC" w:rsidP="007263FC">
      <w:pPr>
        <w:numPr>
          <w:ilvl w:val="0"/>
          <w:numId w:val="3"/>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Учебник  физике 8 класса, написанного С.В.Громовым и Н.А.Родиной. (Просвещение 2009г)</w:t>
      </w:r>
    </w:p>
    <w:p w:rsidR="007263FC" w:rsidRPr="007263FC" w:rsidRDefault="007263FC" w:rsidP="007263FC">
      <w:pPr>
        <w:numPr>
          <w:ilvl w:val="0"/>
          <w:numId w:val="3"/>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задач по физике 7-9/ </w:t>
      </w:r>
      <w:proofErr w:type="spellStart"/>
      <w:r w:rsidRPr="007263FC">
        <w:rPr>
          <w:rFonts w:ascii="Times New Roman" w:eastAsia="Times New Roman" w:hAnsi="Times New Roman" w:cs="Times New Roman"/>
          <w:color w:val="000000"/>
          <w:sz w:val="24"/>
          <w:szCs w:val="24"/>
          <w:lang w:eastAsia="ru-RU"/>
        </w:rPr>
        <w:t>Лукашик</w:t>
      </w:r>
      <w:proofErr w:type="spellEnd"/>
      <w:r w:rsidRPr="007263FC">
        <w:rPr>
          <w:rFonts w:ascii="Times New Roman" w:eastAsia="Times New Roman" w:hAnsi="Times New Roman" w:cs="Times New Roman"/>
          <w:color w:val="000000"/>
          <w:sz w:val="24"/>
          <w:szCs w:val="24"/>
          <w:lang w:eastAsia="ru-RU"/>
        </w:rPr>
        <w:t xml:space="preserve"> В.И., Иванова Е.В.  – М.: Просвещение, 2006</w:t>
      </w:r>
    </w:p>
    <w:p w:rsidR="007263FC" w:rsidRPr="007263FC" w:rsidRDefault="007263FC" w:rsidP="007263FC">
      <w:pPr>
        <w:shd w:val="clear" w:color="auto" w:fill="FFFFFF"/>
        <w:spacing w:after="0" w:line="240" w:lineRule="auto"/>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Тематическое распределение количества часов</w:t>
      </w:r>
    </w:p>
    <w:tbl>
      <w:tblPr>
        <w:tblW w:w="12000" w:type="dxa"/>
        <w:shd w:val="clear" w:color="auto" w:fill="FFFFFF"/>
        <w:tblCellMar>
          <w:left w:w="0" w:type="dxa"/>
          <w:right w:w="0" w:type="dxa"/>
        </w:tblCellMar>
        <w:tblLook w:val="04A0"/>
      </w:tblPr>
      <w:tblGrid>
        <w:gridCol w:w="1482"/>
        <w:gridCol w:w="5058"/>
        <w:gridCol w:w="2664"/>
        <w:gridCol w:w="2796"/>
      </w:tblGrid>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bookmarkStart w:id="0" w:name="4ef691ad78d04250df05fdedfbe0232b97a53c0f"/>
            <w:bookmarkStart w:id="1" w:name="0"/>
            <w:bookmarkEnd w:id="0"/>
            <w:bookmarkEnd w:id="1"/>
            <w:r w:rsidRPr="007263FC">
              <w:rPr>
                <w:rFonts w:ascii="Times New Roman" w:eastAsia="Times New Roman" w:hAnsi="Times New Roman" w:cs="Times New Roman"/>
                <w:b/>
                <w:bCs/>
                <w:color w:val="000000"/>
                <w:sz w:val="24"/>
                <w:szCs w:val="24"/>
                <w:lang w:eastAsia="ru-RU"/>
              </w:rPr>
              <w:t>№</w:t>
            </w: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Тема</w:t>
            </w: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Количество часов</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Авторская программа</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Рабочая программа</w:t>
            </w: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w:t>
            </w: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Механические явления</w:t>
            </w: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34</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36</w:t>
            </w: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Кинематика</w:t>
            </w: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11</w:t>
            </w: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Динамика</w:t>
            </w: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14</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14</w:t>
            </w: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Колебания и волны</w:t>
            </w: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11</w:t>
            </w: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w:t>
            </w: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Тепловые явления</w:t>
            </w: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28</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30</w:t>
            </w: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Внутренняя энергия</w:t>
            </w: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12</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12</w:t>
            </w: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Изменения агрегатного</w:t>
            </w:r>
          </w:p>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состояния вещества</w:t>
            </w: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16</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18</w:t>
            </w: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3</w:t>
            </w: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Итоговое повторение</w:t>
            </w: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Резерв 6</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w:t>
            </w: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                                                                       Итого</w:t>
            </w: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68</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68</w:t>
            </w:r>
          </w:p>
        </w:tc>
      </w:tr>
      <w:tr w:rsidR="007263FC" w:rsidRPr="007263FC" w:rsidTr="007263F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right="-316"/>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Из них: контрольных работ – 6ч, лабораторных работ – 6ч.</w:t>
            </w:r>
          </w:p>
        </w:tc>
        <w:tc>
          <w:tcPr>
            <w:tcW w:w="6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1"/>
                <w:szCs w:val="23"/>
                <w:lang w:eastAsia="ru-RU"/>
              </w:rPr>
            </w:pPr>
          </w:p>
        </w:tc>
      </w:tr>
    </w:tbl>
    <w:p w:rsidR="007263FC" w:rsidRPr="007263FC" w:rsidRDefault="007263FC" w:rsidP="007263FC">
      <w:pPr>
        <w:shd w:val="clear" w:color="auto" w:fill="FFFFFF"/>
        <w:spacing w:after="0" w:line="240" w:lineRule="auto"/>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Количество часов на изучаемые темы увеличилось за счет резервного времени. На темы: «Механические явления – 2 часа, «Тепловые явления» - 2 часа, « Итоговое повторение» - 2 часа.</w:t>
      </w:r>
    </w:p>
    <w:p w:rsidR="007263FC" w:rsidRPr="007263FC" w:rsidRDefault="007263FC" w:rsidP="007263FC">
      <w:pPr>
        <w:shd w:val="clear" w:color="auto" w:fill="FFFFFF"/>
        <w:spacing w:after="0" w:line="240" w:lineRule="auto"/>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lastRenderedPageBreak/>
        <w:t>Основное содержание</w:t>
      </w:r>
    </w:p>
    <w:p w:rsidR="007263FC" w:rsidRPr="007263FC" w:rsidRDefault="007263FC" w:rsidP="007263FC">
      <w:pPr>
        <w:shd w:val="clear" w:color="auto" w:fill="FFFFFF"/>
        <w:spacing w:after="0" w:line="240" w:lineRule="auto"/>
        <w:jc w:val="center"/>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(68 ч, 2 ч в неделю)</w:t>
      </w:r>
    </w:p>
    <w:p w:rsidR="007263FC" w:rsidRPr="007263FC" w:rsidRDefault="007263FC" w:rsidP="007263FC">
      <w:pPr>
        <w:numPr>
          <w:ilvl w:val="0"/>
          <w:numId w:val="4"/>
        </w:numPr>
        <w:shd w:val="clear" w:color="auto" w:fill="FFFFFF"/>
        <w:spacing w:after="0" w:line="240" w:lineRule="auto"/>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Механические явления (34ч)</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Механическое движение. Система отсчета. Ускорение. Равноускоренное прямолинейное движение. Равномерное движение по окружности. Центростремительное ускорение. Период и частота обращения.</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Первый закон Ньютона. Инерциальная система отсчета. Второй закон Ньютона. Третий закон Ньютона. Импульс. Закон сохранения импульса. Реактивное движение. Ракета. Кинетическая и потенциальная энергия. Полная механическая энергия. Закон сохранения энергии.</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Механические колебания. Амплитуда, период и частота колебаний. Превращение энергии при колебаниях. Свободные и вынужденные колебания. Резонанс. Механические волны. Скорость и длина волны. Сейсмические волны. Звук в различных средах. Скорость звука. Громкость звука и высота тона. Эхо. Инфразвук и ультразвук.</w:t>
      </w:r>
    </w:p>
    <w:p w:rsidR="007263FC" w:rsidRPr="007263FC" w:rsidRDefault="007263FC" w:rsidP="007263FC">
      <w:pPr>
        <w:numPr>
          <w:ilvl w:val="0"/>
          <w:numId w:val="5"/>
        </w:numPr>
        <w:shd w:val="clear" w:color="auto" w:fill="FFFFFF"/>
        <w:spacing w:after="0" w:line="240" w:lineRule="auto"/>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Тепловые явления (34ч)</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Тепловое движение. Тепловое равновесие. Температура. Связь температуры со скоростью хаотического движения частиц. Внутренняя энергия. Способы изменения внутренне энергии: совершение работы и теплообмен. Количество теплоты. Удельная теплоемкость. Закон сохранения внутренне энергии. Уравнение теплового баланса.</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Твердое, жидкое и газообразное состояние вещества. Плавление и отвердевание кристаллических тел. Температура плавления. Удельная теплота плавления. Испарение и конденсация. Измерение влажности воздуха. Кипение. Температура кипения. Зависимость температуры кипения от давления.  Влажность воздуха. Удельная теплота парообразования. Удельная теплота сгорания топлива. Тепловые двигатели. КПД теплового двигателя. Экологические проблемы использования тепловых машин.</w:t>
      </w:r>
    </w:p>
    <w:p w:rsidR="007263FC" w:rsidRPr="007263FC" w:rsidRDefault="007263FC" w:rsidP="007263FC">
      <w:pPr>
        <w:shd w:val="clear" w:color="auto" w:fill="FFFFFF"/>
        <w:spacing w:after="0" w:line="240" w:lineRule="auto"/>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ТРЕБОВАНИЯ К УРОВНЮ ПОДГОТОВКИ УЧАЩИХСЯ</w:t>
      </w:r>
    </w:p>
    <w:p w:rsidR="007263FC" w:rsidRPr="007263FC" w:rsidRDefault="007263FC" w:rsidP="007263FC">
      <w:pPr>
        <w:shd w:val="clear" w:color="auto" w:fill="FFFFFF"/>
        <w:spacing w:after="0" w:line="240" w:lineRule="auto"/>
        <w:ind w:firstLine="568"/>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В результате изучения физики ученик 8 класса должен</w:t>
      </w:r>
    </w:p>
    <w:p w:rsidR="007263FC" w:rsidRPr="007263FC" w:rsidRDefault="007263FC" w:rsidP="007263FC">
      <w:pPr>
        <w:shd w:val="clear" w:color="auto" w:fill="FFFFFF"/>
        <w:spacing w:after="0" w:line="240" w:lineRule="auto"/>
        <w:ind w:firstLine="568"/>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знать/понимать</w:t>
      </w:r>
    </w:p>
    <w:p w:rsidR="007263FC" w:rsidRPr="007263FC" w:rsidRDefault="007263FC" w:rsidP="007263FC">
      <w:pPr>
        <w:numPr>
          <w:ilvl w:val="0"/>
          <w:numId w:val="6"/>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b/>
          <w:bCs/>
          <w:i/>
          <w:iCs/>
          <w:color w:val="000000"/>
          <w:sz w:val="24"/>
          <w:szCs w:val="24"/>
          <w:lang w:eastAsia="ru-RU"/>
        </w:rPr>
        <w:t>смысл понятий:</w:t>
      </w:r>
      <w:r w:rsidRPr="007263FC">
        <w:rPr>
          <w:rFonts w:ascii="Times New Roman" w:eastAsia="Times New Roman" w:hAnsi="Times New Roman" w:cs="Times New Roman"/>
          <w:color w:val="000000"/>
          <w:sz w:val="24"/>
          <w:szCs w:val="24"/>
          <w:lang w:eastAsia="ru-RU"/>
        </w:rPr>
        <w:t> физическое явление, физический закон, вещество, взаимодействие;</w:t>
      </w:r>
    </w:p>
    <w:p w:rsidR="007263FC" w:rsidRPr="007263FC" w:rsidRDefault="007263FC" w:rsidP="007263FC">
      <w:pPr>
        <w:numPr>
          <w:ilvl w:val="0"/>
          <w:numId w:val="6"/>
        </w:numPr>
        <w:shd w:val="clear" w:color="auto" w:fill="FFFFFF"/>
        <w:spacing w:after="0" w:line="240" w:lineRule="auto"/>
        <w:ind w:left="360"/>
        <w:jc w:val="both"/>
        <w:rPr>
          <w:rFonts w:ascii="Calibri" w:eastAsia="Times New Roman" w:hAnsi="Calibri" w:cs="Arial"/>
          <w:color w:val="000000"/>
          <w:lang w:eastAsia="ru-RU"/>
        </w:rPr>
      </w:pPr>
      <w:proofErr w:type="gramStart"/>
      <w:r w:rsidRPr="007263FC">
        <w:rPr>
          <w:rFonts w:ascii="Times New Roman" w:eastAsia="Times New Roman" w:hAnsi="Times New Roman" w:cs="Times New Roman"/>
          <w:b/>
          <w:bCs/>
          <w:i/>
          <w:iCs/>
          <w:color w:val="000000"/>
          <w:sz w:val="24"/>
          <w:szCs w:val="24"/>
          <w:lang w:eastAsia="ru-RU"/>
        </w:rPr>
        <w:t>смысл физических величин:</w:t>
      </w:r>
      <w:r w:rsidRPr="007263FC">
        <w:rPr>
          <w:rFonts w:ascii="Times New Roman" w:eastAsia="Times New Roman" w:hAnsi="Times New Roman" w:cs="Times New Roman"/>
          <w:b/>
          <w:bCs/>
          <w:color w:val="000000"/>
          <w:sz w:val="24"/>
          <w:szCs w:val="24"/>
          <w:lang w:eastAsia="ru-RU"/>
        </w:rPr>
        <w:t> </w:t>
      </w:r>
      <w:r w:rsidRPr="007263FC">
        <w:rPr>
          <w:rFonts w:ascii="Times New Roman" w:eastAsia="Times New Roman" w:hAnsi="Times New Roman" w:cs="Times New Roman"/>
          <w:color w:val="000000"/>
          <w:sz w:val="24"/>
          <w:szCs w:val="24"/>
          <w:lang w:eastAsia="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w:t>
      </w:r>
      <w:proofErr w:type="gramEnd"/>
    </w:p>
    <w:p w:rsidR="007263FC" w:rsidRPr="007263FC" w:rsidRDefault="007263FC" w:rsidP="007263FC">
      <w:pPr>
        <w:numPr>
          <w:ilvl w:val="0"/>
          <w:numId w:val="6"/>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b/>
          <w:bCs/>
          <w:i/>
          <w:iCs/>
          <w:color w:val="000000"/>
          <w:sz w:val="24"/>
          <w:szCs w:val="24"/>
          <w:lang w:eastAsia="ru-RU"/>
        </w:rPr>
        <w:t>смысл физических законов:</w:t>
      </w:r>
      <w:r w:rsidRPr="007263FC">
        <w:rPr>
          <w:rFonts w:ascii="Times New Roman" w:eastAsia="Times New Roman" w:hAnsi="Times New Roman" w:cs="Times New Roman"/>
          <w:b/>
          <w:bCs/>
          <w:color w:val="000000"/>
          <w:sz w:val="24"/>
          <w:szCs w:val="24"/>
          <w:lang w:eastAsia="ru-RU"/>
        </w:rPr>
        <w:t> </w:t>
      </w:r>
      <w:r w:rsidRPr="007263FC">
        <w:rPr>
          <w:rFonts w:ascii="Times New Roman" w:eastAsia="Times New Roman" w:hAnsi="Times New Roman" w:cs="Times New Roman"/>
          <w:color w:val="000000"/>
          <w:sz w:val="24"/>
          <w:szCs w:val="24"/>
          <w:lang w:eastAsia="ru-RU"/>
        </w:rPr>
        <w:t>Паскаля, Архимеда, Ньютона, всемирного тяготения, сохранения импульса и механической энергии, сохранения энергии в тепловых процессах;</w:t>
      </w:r>
    </w:p>
    <w:p w:rsidR="007263FC" w:rsidRPr="007263FC" w:rsidRDefault="007263FC" w:rsidP="007263FC">
      <w:pPr>
        <w:shd w:val="clear" w:color="auto" w:fill="FFFFFF"/>
        <w:spacing w:after="0" w:line="240" w:lineRule="auto"/>
        <w:ind w:left="284" w:hanging="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Уметь</w:t>
      </w:r>
    </w:p>
    <w:p w:rsidR="007263FC" w:rsidRPr="007263FC" w:rsidRDefault="007263FC" w:rsidP="007263FC">
      <w:pPr>
        <w:numPr>
          <w:ilvl w:val="0"/>
          <w:numId w:val="7"/>
        </w:numPr>
        <w:shd w:val="clear" w:color="auto" w:fill="FFFFFF"/>
        <w:spacing w:after="0" w:line="240" w:lineRule="auto"/>
        <w:ind w:left="360"/>
        <w:jc w:val="both"/>
        <w:rPr>
          <w:rFonts w:ascii="Calibri" w:eastAsia="Times New Roman" w:hAnsi="Calibri" w:cs="Arial"/>
          <w:color w:val="000000"/>
          <w:lang w:eastAsia="ru-RU"/>
        </w:rPr>
      </w:pPr>
      <w:proofErr w:type="gramStart"/>
      <w:r w:rsidRPr="007263FC">
        <w:rPr>
          <w:rFonts w:ascii="Times New Roman" w:eastAsia="Times New Roman" w:hAnsi="Times New Roman" w:cs="Times New Roman"/>
          <w:b/>
          <w:bCs/>
          <w:i/>
          <w:iCs/>
          <w:color w:val="000000"/>
          <w:sz w:val="24"/>
          <w:szCs w:val="24"/>
          <w:lang w:eastAsia="ru-RU"/>
        </w:rPr>
        <w:t>описывать и объяснять физические явления: </w:t>
      </w:r>
      <w:r w:rsidRPr="007263FC">
        <w:rPr>
          <w:rFonts w:ascii="Times New Roman" w:eastAsia="Times New Roman" w:hAnsi="Times New Roman" w:cs="Times New Roman"/>
          <w:color w:val="000000"/>
          <w:sz w:val="24"/>
          <w:szCs w:val="24"/>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w:t>
      </w:r>
      <w:proofErr w:type="gramEnd"/>
    </w:p>
    <w:p w:rsidR="007263FC" w:rsidRPr="007263FC" w:rsidRDefault="007263FC" w:rsidP="007263FC">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b/>
          <w:bCs/>
          <w:i/>
          <w:iCs/>
          <w:color w:val="000000"/>
          <w:sz w:val="24"/>
          <w:szCs w:val="24"/>
          <w:lang w:eastAsia="ru-RU"/>
        </w:rPr>
        <w:t>использовать физические приборы и измерительные инструменты для измерения физических величин:</w:t>
      </w:r>
      <w:r w:rsidRPr="007263FC">
        <w:rPr>
          <w:rFonts w:ascii="Times New Roman" w:eastAsia="Times New Roman" w:hAnsi="Times New Roman" w:cs="Times New Roman"/>
          <w:b/>
          <w:bCs/>
          <w:color w:val="000000"/>
          <w:sz w:val="24"/>
          <w:szCs w:val="24"/>
          <w:lang w:eastAsia="ru-RU"/>
        </w:rPr>
        <w:t> </w:t>
      </w:r>
      <w:r w:rsidRPr="007263FC">
        <w:rPr>
          <w:rFonts w:ascii="Times New Roman" w:eastAsia="Times New Roman" w:hAnsi="Times New Roman" w:cs="Times New Roman"/>
          <w:color w:val="000000"/>
          <w:sz w:val="24"/>
          <w:szCs w:val="24"/>
          <w:lang w:eastAsia="ru-RU"/>
        </w:rPr>
        <w:t>расстояния, промежутка времени, массы, силы, давления, температуры;</w:t>
      </w:r>
    </w:p>
    <w:p w:rsidR="007263FC" w:rsidRPr="007263FC" w:rsidRDefault="007263FC" w:rsidP="007263FC">
      <w:pPr>
        <w:numPr>
          <w:ilvl w:val="0"/>
          <w:numId w:val="7"/>
        </w:numPr>
        <w:shd w:val="clear" w:color="auto" w:fill="FFFFFF"/>
        <w:spacing w:after="0" w:line="240" w:lineRule="auto"/>
        <w:ind w:left="360"/>
        <w:jc w:val="both"/>
        <w:rPr>
          <w:rFonts w:ascii="Calibri" w:eastAsia="Times New Roman" w:hAnsi="Calibri" w:cs="Arial"/>
          <w:color w:val="000000"/>
          <w:lang w:eastAsia="ru-RU"/>
        </w:rPr>
      </w:pPr>
      <w:proofErr w:type="gramStart"/>
      <w:r w:rsidRPr="007263FC">
        <w:rPr>
          <w:rFonts w:ascii="Times New Roman" w:eastAsia="Times New Roman" w:hAnsi="Times New Roman" w:cs="Times New Roman"/>
          <w:b/>
          <w:bCs/>
          <w:i/>
          <w:iCs/>
          <w:color w:val="000000"/>
          <w:sz w:val="24"/>
          <w:szCs w:val="24"/>
          <w:lang w:eastAsia="ru-RU"/>
        </w:rPr>
        <w:lastRenderedPageBreak/>
        <w:t>представлять результаты измерений с помощью таблиц, графиков и выявлять на этой основе эмпирические зависимости: </w:t>
      </w:r>
      <w:r w:rsidRPr="007263FC">
        <w:rPr>
          <w:rFonts w:ascii="Times New Roman" w:eastAsia="Times New Roman" w:hAnsi="Times New Roman" w:cs="Times New Roman"/>
          <w:color w:val="000000"/>
          <w:sz w:val="24"/>
          <w:szCs w:val="24"/>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w:t>
      </w:r>
      <w:proofErr w:type="gramEnd"/>
    </w:p>
    <w:p w:rsidR="007263FC" w:rsidRPr="007263FC" w:rsidRDefault="007263FC" w:rsidP="007263FC">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b/>
          <w:bCs/>
          <w:i/>
          <w:iCs/>
          <w:color w:val="000000"/>
          <w:sz w:val="24"/>
          <w:szCs w:val="24"/>
          <w:lang w:eastAsia="ru-RU"/>
        </w:rPr>
        <w:t>выражать результаты измерений и расчетов в единицах Международной системы;</w:t>
      </w:r>
    </w:p>
    <w:p w:rsidR="007263FC" w:rsidRPr="007263FC" w:rsidRDefault="007263FC" w:rsidP="007263FC">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b/>
          <w:bCs/>
          <w:i/>
          <w:iCs/>
          <w:color w:val="000000"/>
          <w:sz w:val="24"/>
          <w:szCs w:val="24"/>
          <w:lang w:eastAsia="ru-RU"/>
        </w:rPr>
        <w:t>приводить примеры практического использования физических знаний</w:t>
      </w:r>
      <w:r w:rsidRPr="007263FC">
        <w:rPr>
          <w:rFonts w:ascii="Times New Roman" w:eastAsia="Times New Roman" w:hAnsi="Times New Roman" w:cs="Times New Roman"/>
          <w:b/>
          <w:bCs/>
          <w:color w:val="000000"/>
          <w:sz w:val="24"/>
          <w:szCs w:val="24"/>
          <w:lang w:eastAsia="ru-RU"/>
        </w:rPr>
        <w:t> </w:t>
      </w:r>
      <w:proofErr w:type="gramStart"/>
      <w:r w:rsidRPr="007263FC">
        <w:rPr>
          <w:rFonts w:ascii="Times New Roman" w:eastAsia="Times New Roman" w:hAnsi="Times New Roman" w:cs="Times New Roman"/>
          <w:color w:val="000000"/>
          <w:sz w:val="24"/>
          <w:szCs w:val="24"/>
          <w:lang w:eastAsia="ru-RU"/>
        </w:rPr>
        <w:t>о</w:t>
      </w:r>
      <w:proofErr w:type="gramEnd"/>
      <w:r w:rsidRPr="007263FC">
        <w:rPr>
          <w:rFonts w:ascii="Times New Roman" w:eastAsia="Times New Roman" w:hAnsi="Times New Roman" w:cs="Times New Roman"/>
          <w:color w:val="000000"/>
          <w:sz w:val="24"/>
          <w:szCs w:val="24"/>
          <w:lang w:eastAsia="ru-RU"/>
        </w:rPr>
        <w:t xml:space="preserve"> механических, тепловых;</w:t>
      </w:r>
    </w:p>
    <w:p w:rsidR="007263FC" w:rsidRPr="007263FC" w:rsidRDefault="007263FC" w:rsidP="007263FC">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b/>
          <w:bCs/>
          <w:i/>
          <w:iCs/>
          <w:color w:val="000000"/>
          <w:sz w:val="24"/>
          <w:szCs w:val="24"/>
          <w:lang w:eastAsia="ru-RU"/>
        </w:rPr>
        <w:t>решать задачи на применение изученных физических законов</w:t>
      </w:r>
      <w:r w:rsidRPr="007263FC">
        <w:rPr>
          <w:rFonts w:ascii="Times New Roman" w:eastAsia="Times New Roman" w:hAnsi="Times New Roman" w:cs="Times New Roman"/>
          <w:b/>
          <w:bCs/>
          <w:color w:val="000000"/>
          <w:sz w:val="24"/>
          <w:szCs w:val="24"/>
          <w:lang w:eastAsia="ru-RU"/>
        </w:rPr>
        <w:t>;</w:t>
      </w:r>
    </w:p>
    <w:p w:rsidR="007263FC" w:rsidRPr="007263FC" w:rsidRDefault="007263FC" w:rsidP="007263FC">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b/>
          <w:bCs/>
          <w:i/>
          <w:iCs/>
          <w:color w:val="000000"/>
          <w:sz w:val="24"/>
          <w:szCs w:val="24"/>
          <w:lang w:eastAsia="ru-RU"/>
        </w:rPr>
        <w:t>осуществлять самостоятельный поиск инфор</w:t>
      </w:r>
      <w:r w:rsidRPr="007263FC">
        <w:rPr>
          <w:rFonts w:ascii="Times New Roman" w:eastAsia="Times New Roman" w:hAnsi="Times New Roman" w:cs="Times New Roman"/>
          <w:b/>
          <w:bCs/>
          <w:color w:val="000000"/>
          <w:sz w:val="24"/>
          <w:szCs w:val="24"/>
          <w:lang w:eastAsia="ru-RU"/>
        </w:rPr>
        <w:t>мации</w:t>
      </w:r>
      <w:r w:rsidRPr="007263FC">
        <w:rPr>
          <w:rFonts w:ascii="Times New Roman" w:eastAsia="Times New Roman" w:hAnsi="Times New Roman" w:cs="Times New Roman"/>
          <w:color w:val="000000"/>
          <w:sz w:val="24"/>
          <w:szCs w:val="24"/>
          <w:lang w:eastAsia="ru-RU"/>
        </w:rPr>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7263FC" w:rsidRPr="007263FC" w:rsidRDefault="007263FC" w:rsidP="007263FC">
      <w:pPr>
        <w:shd w:val="clear" w:color="auto" w:fill="FFFFFF"/>
        <w:spacing w:after="0" w:line="240" w:lineRule="auto"/>
        <w:ind w:left="284" w:hanging="284"/>
        <w:jc w:val="both"/>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7263FC">
        <w:rPr>
          <w:rFonts w:ascii="Times New Roman" w:eastAsia="Times New Roman" w:hAnsi="Times New Roman" w:cs="Times New Roman"/>
          <w:b/>
          <w:bCs/>
          <w:color w:val="000000"/>
          <w:sz w:val="24"/>
          <w:szCs w:val="24"/>
          <w:lang w:eastAsia="ru-RU"/>
        </w:rPr>
        <w:t>для</w:t>
      </w:r>
      <w:proofErr w:type="gramEnd"/>
      <w:r w:rsidRPr="007263FC">
        <w:rPr>
          <w:rFonts w:ascii="Times New Roman" w:eastAsia="Times New Roman" w:hAnsi="Times New Roman" w:cs="Times New Roman"/>
          <w:b/>
          <w:bCs/>
          <w:color w:val="000000"/>
          <w:sz w:val="24"/>
          <w:szCs w:val="24"/>
          <w:lang w:eastAsia="ru-RU"/>
        </w:rPr>
        <w:t>:</w:t>
      </w:r>
    </w:p>
    <w:p w:rsidR="007263FC" w:rsidRPr="007263FC" w:rsidRDefault="007263FC" w:rsidP="007263FC">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обеспечения безопасности в процессе использования транспортных средств;</w:t>
      </w:r>
    </w:p>
    <w:p w:rsidR="007263FC" w:rsidRPr="007263FC" w:rsidRDefault="007263FC" w:rsidP="007263FC">
      <w:pPr>
        <w:numPr>
          <w:ilvl w:val="0"/>
          <w:numId w:val="8"/>
        </w:numPr>
        <w:shd w:val="clear" w:color="auto" w:fill="FFFFFF"/>
        <w:spacing w:after="0" w:line="240" w:lineRule="auto"/>
        <w:ind w:left="360"/>
        <w:jc w:val="both"/>
        <w:rPr>
          <w:rFonts w:ascii="Calibri" w:eastAsia="Times New Roman" w:hAnsi="Calibri" w:cs="Arial"/>
          <w:color w:val="000000"/>
          <w:lang w:eastAsia="ru-RU"/>
        </w:rPr>
      </w:pPr>
      <w:proofErr w:type="gramStart"/>
      <w:r w:rsidRPr="007263FC">
        <w:rPr>
          <w:rFonts w:ascii="Times New Roman" w:eastAsia="Times New Roman" w:hAnsi="Times New Roman" w:cs="Times New Roman"/>
          <w:color w:val="000000"/>
          <w:sz w:val="24"/>
          <w:szCs w:val="24"/>
          <w:lang w:eastAsia="ru-RU"/>
        </w:rPr>
        <w:t>контроля за</w:t>
      </w:r>
      <w:proofErr w:type="gramEnd"/>
      <w:r w:rsidRPr="007263FC">
        <w:rPr>
          <w:rFonts w:ascii="Times New Roman" w:eastAsia="Times New Roman" w:hAnsi="Times New Roman" w:cs="Times New Roman"/>
          <w:color w:val="000000"/>
          <w:sz w:val="24"/>
          <w:szCs w:val="24"/>
          <w:lang w:eastAsia="ru-RU"/>
        </w:rPr>
        <w:t xml:space="preserve"> исправностью водопровода, сантехники и газовых приборов в квартире;</w:t>
      </w:r>
    </w:p>
    <w:p w:rsidR="007263FC" w:rsidRPr="007263FC" w:rsidRDefault="007263FC" w:rsidP="007263FC">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рационального применения простых механизмов;</w:t>
      </w:r>
    </w:p>
    <w:p w:rsidR="007263FC" w:rsidRPr="007263FC" w:rsidRDefault="007263FC" w:rsidP="007263FC">
      <w:pPr>
        <w:shd w:val="clear" w:color="auto" w:fill="FFFFFF"/>
        <w:spacing w:after="0" w:line="240" w:lineRule="auto"/>
        <w:ind w:right="-316"/>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Учебно-лабораторное оборудование.</w:t>
      </w:r>
    </w:p>
    <w:tbl>
      <w:tblPr>
        <w:tblW w:w="12000" w:type="dxa"/>
        <w:shd w:val="clear" w:color="auto" w:fill="FFFFFF"/>
        <w:tblCellMar>
          <w:left w:w="0" w:type="dxa"/>
          <w:right w:w="0" w:type="dxa"/>
        </w:tblCellMar>
        <w:tblLook w:val="04A0"/>
      </w:tblPr>
      <w:tblGrid>
        <w:gridCol w:w="745"/>
        <w:gridCol w:w="5204"/>
        <w:gridCol w:w="6051"/>
      </w:tblGrid>
      <w:tr w:rsidR="007263FC" w:rsidRPr="007263FC" w:rsidTr="007263F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rPr>
                <w:rFonts w:ascii="Calibri" w:eastAsia="Times New Roman" w:hAnsi="Calibri" w:cs="Arial"/>
                <w:color w:val="000000"/>
                <w:lang w:eastAsia="ru-RU"/>
              </w:rPr>
            </w:pPr>
            <w:bookmarkStart w:id="2" w:name="a37a5e528808ab050a4a77f453881865ec258d2e"/>
            <w:bookmarkStart w:id="3" w:name="1"/>
            <w:bookmarkEnd w:id="2"/>
            <w:bookmarkEnd w:id="3"/>
            <w:r w:rsidRPr="007263FC">
              <w:rPr>
                <w:rFonts w:ascii="Times New Roman" w:eastAsia="Times New Roman" w:hAnsi="Times New Roman" w:cs="Times New Roman"/>
                <w:color w:val="000000"/>
                <w:sz w:val="24"/>
                <w:szCs w:val="24"/>
                <w:lang w:eastAsia="ru-RU"/>
              </w:rPr>
              <w:t>№</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Тема лабораторной работы</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Оборудование</w:t>
            </w:r>
          </w:p>
        </w:tc>
      </w:tr>
      <w:tr w:rsidR="007263FC" w:rsidRPr="007263FC" w:rsidTr="007263F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Исследование зависимости пути от времени при равномерном движении.</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-желоб и шарик,</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-штатив с муфтой и лапкой,</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-металлический цилиндр,</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-измерительная лента,</w:t>
            </w:r>
          </w:p>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-метроном.</w:t>
            </w:r>
          </w:p>
        </w:tc>
      </w:tr>
      <w:tr w:rsidR="007263FC" w:rsidRPr="007263FC" w:rsidTr="007263F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Измерение ускорения тела при равноускоренном движении.</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-желоб,</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-шарик,</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-штатив с муфтой и лапкой,</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-металлический цилиндр,</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-измерительная лента,</w:t>
            </w:r>
          </w:p>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-метроном.</w:t>
            </w:r>
          </w:p>
        </w:tc>
      </w:tr>
      <w:tr w:rsidR="007263FC" w:rsidRPr="007263FC" w:rsidTr="007263F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Изучение движения конического маятника.</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-штатив с муфтой и кольцом,</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-шарик,</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-нить,</w:t>
            </w:r>
          </w:p>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-секундомер.</w:t>
            </w:r>
          </w:p>
        </w:tc>
      </w:tr>
      <w:tr w:rsidR="007263FC" w:rsidRPr="007263FC" w:rsidTr="007263F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4</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Измерение силы трения скольжения.</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-деревянная дощечка,</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-деревянный брусок,</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-набор грузов,</w:t>
            </w:r>
          </w:p>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-динамометр.</w:t>
            </w:r>
          </w:p>
        </w:tc>
      </w:tr>
      <w:tr w:rsidR="007263FC" w:rsidRPr="007263FC" w:rsidTr="007263F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5</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Изучение колебания нитяного маятника.</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-шарик на нити,</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-штатив с муфтой и кольцом,</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-измерительная лента,</w:t>
            </w:r>
          </w:p>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-секундомер или часы.</w:t>
            </w:r>
          </w:p>
        </w:tc>
      </w:tr>
      <w:tr w:rsidR="007263FC" w:rsidRPr="007263FC" w:rsidTr="007263F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6</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Изучение движение пружинного маятника.</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-спиральная пружина,</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-набор грузов,</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-штатив с муфтой и лапкой,</w:t>
            </w:r>
          </w:p>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-секундомер.</w:t>
            </w:r>
          </w:p>
        </w:tc>
      </w:tr>
      <w:tr w:rsidR="007263FC" w:rsidRPr="007263FC" w:rsidTr="007263F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7</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Сравнение количества теплоты при смешивании воды разной температуры.</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-калориметр,</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-измерительный цилиндр,</w:t>
            </w:r>
          </w:p>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-термометр.</w:t>
            </w:r>
          </w:p>
        </w:tc>
      </w:tr>
      <w:tr w:rsidR="007263FC" w:rsidRPr="007263FC" w:rsidTr="007263F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8</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Наблюдение за охлаждением воды при ее испарении и определение влажности воздуха.</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-термометр,</w:t>
            </w:r>
          </w:p>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-стакан с водой,</w:t>
            </w:r>
          </w:p>
          <w:p w:rsidR="007263FC" w:rsidRPr="007263FC" w:rsidRDefault="007263FC" w:rsidP="007263FC">
            <w:pPr>
              <w:spacing w:after="0" w:line="0" w:lineRule="atLeast"/>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-кусок марли.</w:t>
            </w:r>
          </w:p>
        </w:tc>
      </w:tr>
    </w:tbl>
    <w:p w:rsidR="007263FC" w:rsidRPr="007263FC" w:rsidRDefault="007263FC" w:rsidP="007263FC">
      <w:pPr>
        <w:shd w:val="clear" w:color="auto" w:fill="FFFFFF"/>
        <w:spacing w:after="0" w:line="240" w:lineRule="auto"/>
        <w:ind w:left="284" w:right="-316"/>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Критерии оценивания устных и письменных работ по физике</w:t>
      </w:r>
    </w:p>
    <w:p w:rsidR="007263FC" w:rsidRPr="007263FC" w:rsidRDefault="007263FC" w:rsidP="007263FC">
      <w:pPr>
        <w:shd w:val="clear" w:color="auto" w:fill="FFFFFF"/>
        <w:spacing w:after="0" w:line="240" w:lineRule="auto"/>
        <w:ind w:left="284" w:right="-316"/>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Оценка письменных самостоятельных и контрольных работ</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«5»</w:t>
      </w:r>
      <w:r w:rsidRPr="007263FC">
        <w:rPr>
          <w:rFonts w:ascii="Times New Roman" w:eastAsia="Times New Roman" w:hAnsi="Times New Roman" w:cs="Times New Roman"/>
          <w:color w:val="000000"/>
          <w:sz w:val="24"/>
          <w:szCs w:val="24"/>
          <w:lang w:eastAsia="ru-RU"/>
        </w:rPr>
        <w:t> ставится за работу, выполненную без ошибок и недочетов или имеющую не более одного недочета.</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«4»</w:t>
      </w:r>
      <w:r w:rsidRPr="007263FC">
        <w:rPr>
          <w:rFonts w:ascii="Times New Roman" w:eastAsia="Times New Roman" w:hAnsi="Times New Roman" w:cs="Times New Roman"/>
          <w:color w:val="000000"/>
          <w:sz w:val="24"/>
          <w:szCs w:val="24"/>
          <w:lang w:eastAsia="ru-RU"/>
        </w:rPr>
        <w:t> ставится за работу, выполненную полностью, но при наличии в ней:</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а) не более одной негрубой ошибки и одного недочета,</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б) или не более двух недочетов.</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«3»</w:t>
      </w:r>
      <w:r w:rsidRPr="007263FC">
        <w:rPr>
          <w:rFonts w:ascii="Times New Roman" w:eastAsia="Times New Roman" w:hAnsi="Times New Roman" w:cs="Times New Roman"/>
          <w:color w:val="000000"/>
          <w:sz w:val="24"/>
          <w:szCs w:val="24"/>
          <w:lang w:eastAsia="ru-RU"/>
        </w:rPr>
        <w:t> ставится в том случае, если ученик правильно выполнил не менее половины работы или допустил:</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а) не более двух грубых ошибок,</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б) или не более одной грубой ошибки и одного недочета,</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 или не более двух-трех негрубых ошибок,</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г) или одной негрубой ошибки и трех недочетов,</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proofErr w:type="spellStart"/>
      <w:r w:rsidRPr="007263FC">
        <w:rPr>
          <w:rFonts w:ascii="Times New Roman" w:eastAsia="Times New Roman" w:hAnsi="Times New Roman" w:cs="Times New Roman"/>
          <w:color w:val="000000"/>
          <w:sz w:val="24"/>
          <w:szCs w:val="24"/>
          <w:lang w:eastAsia="ru-RU"/>
        </w:rPr>
        <w:t>д</w:t>
      </w:r>
      <w:proofErr w:type="spellEnd"/>
      <w:r w:rsidRPr="007263FC">
        <w:rPr>
          <w:rFonts w:ascii="Times New Roman" w:eastAsia="Times New Roman" w:hAnsi="Times New Roman" w:cs="Times New Roman"/>
          <w:color w:val="000000"/>
          <w:sz w:val="24"/>
          <w:szCs w:val="24"/>
          <w:lang w:eastAsia="ru-RU"/>
        </w:rPr>
        <w:t>) или при отсутствии ошибок, но при наличии 4-5 недочетов.</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«2» </w:t>
      </w:r>
      <w:r w:rsidRPr="007263FC">
        <w:rPr>
          <w:rFonts w:ascii="Times New Roman" w:eastAsia="Times New Roman" w:hAnsi="Times New Roman" w:cs="Times New Roman"/>
          <w:color w:val="000000"/>
          <w:sz w:val="24"/>
          <w:szCs w:val="24"/>
          <w:lang w:eastAsia="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Учитель имеет право поставить ученику оценку выше той, которая предусмотрена «нормами», если учеником оригинально выполнена работа.</w:t>
      </w:r>
    </w:p>
    <w:p w:rsidR="007263FC" w:rsidRPr="007263FC" w:rsidRDefault="007263FC" w:rsidP="007263FC">
      <w:pPr>
        <w:shd w:val="clear" w:color="auto" w:fill="FFFFFF"/>
        <w:spacing w:after="0" w:line="240" w:lineRule="auto"/>
        <w:ind w:left="284" w:right="-316"/>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Оценка устных ответов</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«5»</w:t>
      </w:r>
      <w:r w:rsidRPr="007263FC">
        <w:rPr>
          <w:rFonts w:ascii="Times New Roman" w:eastAsia="Times New Roman" w:hAnsi="Times New Roman" w:cs="Times New Roman"/>
          <w:color w:val="000000"/>
          <w:sz w:val="24"/>
          <w:szCs w:val="24"/>
          <w:lang w:eastAsia="ru-RU"/>
        </w:rPr>
        <w:t> ставится в том случае, если учащийся:</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lastRenderedPageBreak/>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proofErr w:type="spellStart"/>
      <w:r w:rsidRPr="007263FC">
        <w:rPr>
          <w:rFonts w:ascii="Times New Roman" w:eastAsia="Times New Roman" w:hAnsi="Times New Roman" w:cs="Times New Roman"/>
          <w:color w:val="000000"/>
          <w:sz w:val="24"/>
          <w:szCs w:val="24"/>
          <w:lang w:eastAsia="ru-RU"/>
        </w:rPr>
        <w:t>д</w:t>
      </w:r>
      <w:proofErr w:type="spellEnd"/>
      <w:r w:rsidRPr="007263FC">
        <w:rPr>
          <w:rFonts w:ascii="Times New Roman" w:eastAsia="Times New Roman" w:hAnsi="Times New Roman" w:cs="Times New Roman"/>
          <w:color w:val="000000"/>
          <w:sz w:val="24"/>
          <w:szCs w:val="24"/>
          <w:lang w:eastAsia="ru-RU"/>
        </w:rPr>
        <w:t>) умеет подкрепить ответ несложными демонстрационными опытами;</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е) умеет делать анализ, обобщения и собственные выводы по данному вопросу;</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ж) умеет самостоятельно и рационально работать с учебником, дополнительной литературой и справочниками.</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«4»</w:t>
      </w:r>
      <w:r w:rsidRPr="007263FC">
        <w:rPr>
          <w:rFonts w:ascii="Times New Roman" w:eastAsia="Times New Roman" w:hAnsi="Times New Roman" w:cs="Times New Roman"/>
          <w:color w:val="000000"/>
          <w:sz w:val="24"/>
          <w:szCs w:val="24"/>
          <w:lang w:eastAsia="ru-RU"/>
        </w:rPr>
        <w:t> ставится в том случае, если ответ удовлетворяет названным выше требованиям, но учащийся:</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а) допускает одну негрубую ошибку или не более двух недочетов и может их исправить самостоятельно, или при небольшой помощи учителя;</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 xml:space="preserve">б) не обладает достаточными навыками работы со справочной литературой </w:t>
      </w:r>
      <w:proofErr w:type="gramStart"/>
      <w:r w:rsidRPr="007263FC">
        <w:rPr>
          <w:rFonts w:ascii="Times New Roman" w:eastAsia="Times New Roman" w:hAnsi="Times New Roman" w:cs="Times New Roman"/>
          <w:color w:val="000000"/>
          <w:sz w:val="24"/>
          <w:szCs w:val="24"/>
          <w:lang w:eastAsia="ru-RU"/>
        </w:rPr>
        <w:t xml:space="preserve">( </w:t>
      </w:r>
      <w:proofErr w:type="gramEnd"/>
      <w:r w:rsidRPr="007263FC">
        <w:rPr>
          <w:rFonts w:ascii="Times New Roman" w:eastAsia="Times New Roman" w:hAnsi="Times New Roman" w:cs="Times New Roman"/>
          <w:color w:val="000000"/>
          <w:sz w:val="24"/>
          <w:szCs w:val="24"/>
          <w:lang w:eastAsia="ru-RU"/>
        </w:rPr>
        <w:t>например, ученик умеет все найти, правильно ориентируется в справочниках, но работает медленно).</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«3»</w:t>
      </w:r>
      <w:r w:rsidRPr="007263FC">
        <w:rPr>
          <w:rFonts w:ascii="Times New Roman" w:eastAsia="Times New Roman" w:hAnsi="Times New Roman" w:cs="Times New Roman"/>
          <w:color w:val="000000"/>
          <w:sz w:val="24"/>
          <w:szCs w:val="24"/>
          <w:lang w:eastAsia="ru-RU"/>
        </w:rPr>
        <w:t> ставится в том случае, если учащийся правильно понимает физическую сущность рассматриваемых явлений и закономерностей, но при ответе:</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 xml:space="preserve">в) отвечает неполно на вопросы учителя </w:t>
      </w:r>
      <w:proofErr w:type="gramStart"/>
      <w:r w:rsidRPr="007263FC">
        <w:rPr>
          <w:rFonts w:ascii="Times New Roman" w:eastAsia="Times New Roman" w:hAnsi="Times New Roman" w:cs="Times New Roman"/>
          <w:color w:val="000000"/>
          <w:sz w:val="24"/>
          <w:szCs w:val="24"/>
          <w:lang w:eastAsia="ru-RU"/>
        </w:rPr>
        <w:t xml:space="preserve">( </w:t>
      </w:r>
      <w:proofErr w:type="gramEnd"/>
      <w:r w:rsidRPr="007263FC">
        <w:rPr>
          <w:rFonts w:ascii="Times New Roman" w:eastAsia="Times New Roman" w:hAnsi="Times New Roman" w:cs="Times New Roman"/>
          <w:color w:val="000000"/>
          <w:sz w:val="24"/>
          <w:szCs w:val="24"/>
          <w:lang w:eastAsia="ru-RU"/>
        </w:rPr>
        <w:t>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«2» ставится в том случае, если ученик:</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а) не знает и не понимает значительную или основную часть программного материала в пределах поставленных вопросов,</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 или при ответе допускает более двух грубых ошибок, которые не может исправить даже при помощи учителя.</w:t>
      </w:r>
    </w:p>
    <w:p w:rsidR="007263FC" w:rsidRPr="007263FC" w:rsidRDefault="007263FC" w:rsidP="007263FC">
      <w:pPr>
        <w:shd w:val="clear" w:color="auto" w:fill="FFFFFF"/>
        <w:spacing w:after="0" w:line="240" w:lineRule="auto"/>
        <w:ind w:left="284" w:right="-316"/>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Критерии оценки устного ответа учащегося на экзамене</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lastRenderedPageBreak/>
        <w:t> Оценка </w:t>
      </w:r>
      <w:r w:rsidRPr="007263FC">
        <w:rPr>
          <w:rFonts w:ascii="Times New Roman" w:eastAsia="Times New Roman" w:hAnsi="Times New Roman" w:cs="Times New Roman"/>
          <w:b/>
          <w:bCs/>
          <w:color w:val="000000"/>
          <w:sz w:val="24"/>
          <w:szCs w:val="24"/>
          <w:lang w:eastAsia="ru-RU"/>
        </w:rPr>
        <w:t>«5»</w:t>
      </w:r>
      <w:r w:rsidRPr="007263FC">
        <w:rPr>
          <w:rFonts w:ascii="Times New Roman" w:eastAsia="Times New Roman" w:hAnsi="Times New Roman" w:cs="Times New Roman"/>
          <w:color w:val="000000"/>
          <w:sz w:val="24"/>
          <w:szCs w:val="24"/>
          <w:lang w:eastAsia="ru-RU"/>
        </w:rPr>
        <w:t> - «отлично» ставится за развернутый, полный, безошибочный устный ответ, в котором выдерживается план, содержащий введение, сообщение основного материала, заключение, характеризующий личную, обоснованную позицию ученика по спорным вопросам, изложенный литературным языком без существенных стилистических нарушений.</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«4»</w:t>
      </w:r>
      <w:r w:rsidRPr="007263FC">
        <w:rPr>
          <w:rFonts w:ascii="Times New Roman" w:eastAsia="Times New Roman" w:hAnsi="Times New Roman" w:cs="Times New Roman"/>
          <w:color w:val="000000"/>
          <w:sz w:val="24"/>
          <w:szCs w:val="24"/>
          <w:lang w:eastAsia="ru-RU"/>
        </w:rPr>
        <w:t> -  «хорошо» ставится за развернутый, полный, с незначительными ошибками или одной существенной ошибкой устный ответ, в котором выдерживается план сообщения основного материала, изложенный литературным языком с незначительными стилистическими нарушениями.</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«3»</w:t>
      </w:r>
      <w:r w:rsidRPr="007263FC">
        <w:rPr>
          <w:rFonts w:ascii="Times New Roman" w:eastAsia="Times New Roman" w:hAnsi="Times New Roman" w:cs="Times New Roman"/>
          <w:color w:val="000000"/>
          <w:sz w:val="24"/>
          <w:szCs w:val="24"/>
          <w:lang w:eastAsia="ru-RU"/>
        </w:rPr>
        <w:t> - «удовлетворительно» ставится за устный развернутый ответ, содержащий сообщение основного материала при двух-трех существенных фактических ошибках, язык ответа должен быть грамотным.</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«2»</w:t>
      </w:r>
      <w:r w:rsidRPr="007263FC">
        <w:rPr>
          <w:rFonts w:ascii="Times New Roman" w:eastAsia="Times New Roman" w:hAnsi="Times New Roman" w:cs="Times New Roman"/>
          <w:color w:val="000000"/>
          <w:sz w:val="24"/>
          <w:szCs w:val="24"/>
          <w:lang w:eastAsia="ru-RU"/>
        </w:rPr>
        <w:t> - « неудовлетворительно» ставится, если учащийся во время устного ответа не вышел на уровень требований, предъявляемых к «троечному» ответу.</w:t>
      </w:r>
    </w:p>
    <w:p w:rsidR="007263FC" w:rsidRPr="007263FC" w:rsidRDefault="007263FC" w:rsidP="007263FC">
      <w:pPr>
        <w:shd w:val="clear" w:color="auto" w:fill="FFFFFF"/>
        <w:spacing w:after="0" w:line="240" w:lineRule="auto"/>
        <w:ind w:left="284" w:right="-316"/>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Грубыми считаются следующие ошибки:</w:t>
      </w:r>
    </w:p>
    <w:p w:rsidR="007263FC" w:rsidRPr="007263FC" w:rsidRDefault="007263FC" w:rsidP="007263FC">
      <w:pPr>
        <w:numPr>
          <w:ilvl w:val="0"/>
          <w:numId w:val="9"/>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физических величин, единиц их измерения;</w:t>
      </w:r>
    </w:p>
    <w:p w:rsidR="007263FC" w:rsidRPr="007263FC" w:rsidRDefault="007263FC" w:rsidP="007263FC">
      <w:pPr>
        <w:numPr>
          <w:ilvl w:val="0"/>
          <w:numId w:val="9"/>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незнание наименований единиц измерения,</w:t>
      </w:r>
    </w:p>
    <w:p w:rsidR="007263FC" w:rsidRPr="007263FC" w:rsidRDefault="007263FC" w:rsidP="007263FC">
      <w:pPr>
        <w:numPr>
          <w:ilvl w:val="0"/>
          <w:numId w:val="9"/>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неумение выделить в ответе главное,</w:t>
      </w:r>
    </w:p>
    <w:p w:rsidR="007263FC" w:rsidRPr="007263FC" w:rsidRDefault="007263FC" w:rsidP="007263FC">
      <w:pPr>
        <w:numPr>
          <w:ilvl w:val="0"/>
          <w:numId w:val="9"/>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неумение применять знания для решения задач и объяснения физических явлений,</w:t>
      </w:r>
    </w:p>
    <w:p w:rsidR="007263FC" w:rsidRPr="007263FC" w:rsidRDefault="007263FC" w:rsidP="007263FC">
      <w:pPr>
        <w:numPr>
          <w:ilvl w:val="0"/>
          <w:numId w:val="9"/>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неумение делать выводы и обобщения,</w:t>
      </w:r>
    </w:p>
    <w:p w:rsidR="007263FC" w:rsidRPr="007263FC" w:rsidRDefault="007263FC" w:rsidP="007263FC">
      <w:pPr>
        <w:numPr>
          <w:ilvl w:val="0"/>
          <w:numId w:val="9"/>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неумение читать и строить графики и принципиальные схемы,</w:t>
      </w:r>
    </w:p>
    <w:p w:rsidR="007263FC" w:rsidRPr="007263FC" w:rsidRDefault="007263FC" w:rsidP="007263FC">
      <w:pPr>
        <w:numPr>
          <w:ilvl w:val="0"/>
          <w:numId w:val="9"/>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неумение подготовить установку или лабораторное оборудование, провести опыт, необходимые расчеты или использовать полученные данные для выводов,</w:t>
      </w:r>
    </w:p>
    <w:p w:rsidR="007263FC" w:rsidRPr="007263FC" w:rsidRDefault="007263FC" w:rsidP="007263FC">
      <w:pPr>
        <w:numPr>
          <w:ilvl w:val="0"/>
          <w:numId w:val="9"/>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неумение пользоваться учебником и справочником по физике и технике,</w:t>
      </w:r>
    </w:p>
    <w:p w:rsidR="007263FC" w:rsidRPr="007263FC" w:rsidRDefault="007263FC" w:rsidP="007263FC">
      <w:pPr>
        <w:numPr>
          <w:ilvl w:val="0"/>
          <w:numId w:val="9"/>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нарушение техники безопасности при выполнении физического эксперимента,</w:t>
      </w:r>
    </w:p>
    <w:p w:rsidR="007263FC" w:rsidRPr="007263FC" w:rsidRDefault="007263FC" w:rsidP="007263FC">
      <w:pPr>
        <w:numPr>
          <w:ilvl w:val="0"/>
          <w:numId w:val="9"/>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небрежное отношение к лабораторному оборудованию и измерительным приборам.</w:t>
      </w:r>
    </w:p>
    <w:p w:rsidR="007263FC" w:rsidRPr="007263FC" w:rsidRDefault="007263FC" w:rsidP="007263FC">
      <w:pPr>
        <w:shd w:val="clear" w:color="auto" w:fill="FFFFFF"/>
        <w:spacing w:after="0" w:line="240" w:lineRule="auto"/>
        <w:ind w:left="284" w:right="-316"/>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К негрубым ошибкам следует отнести:</w:t>
      </w:r>
    </w:p>
    <w:p w:rsidR="007263FC" w:rsidRPr="007263FC" w:rsidRDefault="007263FC" w:rsidP="007263FC">
      <w:pPr>
        <w:numPr>
          <w:ilvl w:val="0"/>
          <w:numId w:val="10"/>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7263FC">
        <w:rPr>
          <w:rFonts w:ascii="Times New Roman" w:eastAsia="Times New Roman" w:hAnsi="Times New Roman" w:cs="Times New Roman"/>
          <w:color w:val="000000"/>
          <w:sz w:val="24"/>
          <w:szCs w:val="24"/>
          <w:lang w:eastAsia="ru-RU"/>
        </w:rPr>
        <w:t>второстепенными</w:t>
      </w:r>
      <w:proofErr w:type="gramEnd"/>
      <w:r w:rsidRPr="007263FC">
        <w:rPr>
          <w:rFonts w:ascii="Times New Roman" w:eastAsia="Times New Roman" w:hAnsi="Times New Roman" w:cs="Times New Roman"/>
          <w:color w:val="000000"/>
          <w:sz w:val="24"/>
          <w:szCs w:val="24"/>
          <w:lang w:eastAsia="ru-RU"/>
        </w:rPr>
        <w:t>,</w:t>
      </w:r>
    </w:p>
    <w:p w:rsidR="007263FC" w:rsidRPr="007263FC" w:rsidRDefault="007263FC" w:rsidP="007263FC">
      <w:pPr>
        <w:numPr>
          <w:ilvl w:val="0"/>
          <w:numId w:val="10"/>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ошибки при снятии показаний с измерительных приборов, не связанные с определением цены деления шкалы </w:t>
      </w:r>
      <w:proofErr w:type="gramStart"/>
      <w:r w:rsidRPr="007263FC">
        <w:rPr>
          <w:rFonts w:ascii="Times New Roman" w:eastAsia="Times New Roman" w:hAnsi="Times New Roman" w:cs="Times New Roman"/>
          <w:color w:val="000000"/>
          <w:sz w:val="24"/>
          <w:szCs w:val="24"/>
          <w:lang w:eastAsia="ru-RU"/>
        </w:rPr>
        <w:t xml:space="preserve">( </w:t>
      </w:r>
      <w:proofErr w:type="gramEnd"/>
      <w:r w:rsidRPr="007263FC">
        <w:rPr>
          <w:rFonts w:ascii="Times New Roman" w:eastAsia="Times New Roman" w:hAnsi="Times New Roman" w:cs="Times New Roman"/>
          <w:color w:val="000000"/>
          <w:sz w:val="24"/>
          <w:szCs w:val="24"/>
          <w:lang w:eastAsia="ru-RU"/>
        </w:rPr>
        <w:t>например, зависящие от расположения измерительных приборов, оптические и др.),</w:t>
      </w:r>
    </w:p>
    <w:p w:rsidR="007263FC" w:rsidRPr="007263FC" w:rsidRDefault="007263FC" w:rsidP="007263FC">
      <w:pPr>
        <w:numPr>
          <w:ilvl w:val="0"/>
          <w:numId w:val="10"/>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ошибки, вызванные несоблюдением условий проведения опыта, условий работы измерительного прибора </w:t>
      </w:r>
      <w:proofErr w:type="gramStart"/>
      <w:r w:rsidRPr="007263FC">
        <w:rPr>
          <w:rFonts w:ascii="Times New Roman" w:eastAsia="Times New Roman" w:hAnsi="Times New Roman" w:cs="Times New Roman"/>
          <w:color w:val="000000"/>
          <w:sz w:val="24"/>
          <w:szCs w:val="24"/>
          <w:lang w:eastAsia="ru-RU"/>
        </w:rPr>
        <w:t xml:space="preserve">( </w:t>
      </w:r>
      <w:proofErr w:type="gramEnd"/>
      <w:r w:rsidRPr="007263FC">
        <w:rPr>
          <w:rFonts w:ascii="Times New Roman" w:eastAsia="Times New Roman" w:hAnsi="Times New Roman" w:cs="Times New Roman"/>
          <w:color w:val="000000"/>
          <w:sz w:val="24"/>
          <w:szCs w:val="24"/>
          <w:lang w:eastAsia="ru-RU"/>
        </w:rPr>
        <w:t>неуравновешенны весы, не точно определена точка отсчета),</w:t>
      </w:r>
    </w:p>
    <w:p w:rsidR="007263FC" w:rsidRPr="007263FC" w:rsidRDefault="007263FC" w:rsidP="007263FC">
      <w:pPr>
        <w:numPr>
          <w:ilvl w:val="0"/>
          <w:numId w:val="10"/>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ошибки в условных обозначениях на принципиальных схемах, неточность графика и др.,</w:t>
      </w:r>
    </w:p>
    <w:p w:rsidR="007263FC" w:rsidRPr="007263FC" w:rsidRDefault="007263FC" w:rsidP="007263FC">
      <w:pPr>
        <w:numPr>
          <w:ilvl w:val="0"/>
          <w:numId w:val="10"/>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нерациональный метод решения задачи или недостаточно продуманный план устного ответа </w:t>
      </w:r>
      <w:proofErr w:type="gramStart"/>
      <w:r w:rsidRPr="007263FC">
        <w:rPr>
          <w:rFonts w:ascii="Times New Roman" w:eastAsia="Times New Roman" w:hAnsi="Times New Roman" w:cs="Times New Roman"/>
          <w:color w:val="000000"/>
          <w:sz w:val="24"/>
          <w:szCs w:val="24"/>
          <w:lang w:eastAsia="ru-RU"/>
        </w:rPr>
        <w:t xml:space="preserve">( </w:t>
      </w:r>
      <w:proofErr w:type="gramEnd"/>
      <w:r w:rsidRPr="007263FC">
        <w:rPr>
          <w:rFonts w:ascii="Times New Roman" w:eastAsia="Times New Roman" w:hAnsi="Times New Roman" w:cs="Times New Roman"/>
          <w:color w:val="000000"/>
          <w:sz w:val="24"/>
          <w:szCs w:val="24"/>
          <w:lang w:eastAsia="ru-RU"/>
        </w:rPr>
        <w:t>нарушение логики, подмена отдельных основных вопросов второстепенными),</w:t>
      </w:r>
    </w:p>
    <w:p w:rsidR="007263FC" w:rsidRPr="007263FC" w:rsidRDefault="007263FC" w:rsidP="007263FC">
      <w:pPr>
        <w:numPr>
          <w:ilvl w:val="0"/>
          <w:numId w:val="10"/>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нерациональные методы работы со справочной и другой литературой,</w:t>
      </w:r>
    </w:p>
    <w:p w:rsidR="007263FC" w:rsidRPr="007263FC" w:rsidRDefault="007263FC" w:rsidP="007263FC">
      <w:pPr>
        <w:numPr>
          <w:ilvl w:val="0"/>
          <w:numId w:val="10"/>
        </w:numPr>
        <w:shd w:val="clear" w:color="auto" w:fill="FFFFFF"/>
        <w:spacing w:after="0" w:line="240" w:lineRule="auto"/>
        <w:ind w:left="284" w:right="-316"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неумение решать задачи в общем виде.</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 </w:t>
      </w:r>
    </w:p>
    <w:p w:rsidR="007263FC" w:rsidRPr="007263FC" w:rsidRDefault="007263FC" w:rsidP="007263FC">
      <w:pPr>
        <w:shd w:val="clear" w:color="auto" w:fill="FFFFFF"/>
        <w:spacing w:after="0" w:line="240" w:lineRule="auto"/>
        <w:ind w:left="284" w:right="-316"/>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Оценка лабораторных и практических работ</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«5»</w:t>
      </w:r>
      <w:r w:rsidRPr="007263FC">
        <w:rPr>
          <w:rFonts w:ascii="Times New Roman" w:eastAsia="Times New Roman" w:hAnsi="Times New Roman" w:cs="Times New Roman"/>
          <w:color w:val="000000"/>
          <w:sz w:val="24"/>
          <w:szCs w:val="24"/>
          <w:lang w:eastAsia="ru-RU"/>
        </w:rPr>
        <w:t> ставится в том случае, если учащийся:</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а) выполнил работу в полном объеме с соблюдением необходимой последовательности проведения опытов и измерений;</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 в представленном отчете правильно и аккуратно выполнил все записи, таблицы, рисунки, чертежи, графики, вычисления и сделал выводы;</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г) правильно выполнил анализ погрешностей;</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proofErr w:type="spellStart"/>
      <w:r w:rsidRPr="007263FC">
        <w:rPr>
          <w:rFonts w:ascii="Times New Roman" w:eastAsia="Times New Roman" w:hAnsi="Times New Roman" w:cs="Times New Roman"/>
          <w:color w:val="000000"/>
          <w:sz w:val="24"/>
          <w:szCs w:val="24"/>
          <w:lang w:eastAsia="ru-RU"/>
        </w:rPr>
        <w:t>д</w:t>
      </w:r>
      <w:proofErr w:type="spellEnd"/>
      <w:r w:rsidRPr="007263FC">
        <w:rPr>
          <w:rFonts w:ascii="Times New Roman" w:eastAsia="Times New Roman" w:hAnsi="Times New Roman" w:cs="Times New Roman"/>
          <w:color w:val="000000"/>
          <w:sz w:val="24"/>
          <w:szCs w:val="24"/>
          <w:lang w:eastAsia="ru-RU"/>
        </w:rPr>
        <w:t>) соблюдал требования безопасности труда.</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«4»</w:t>
      </w:r>
      <w:r w:rsidRPr="007263FC">
        <w:rPr>
          <w:rFonts w:ascii="Times New Roman" w:eastAsia="Times New Roman" w:hAnsi="Times New Roman" w:cs="Times New Roman"/>
          <w:color w:val="000000"/>
          <w:sz w:val="24"/>
          <w:szCs w:val="24"/>
          <w:lang w:eastAsia="ru-RU"/>
        </w:rPr>
        <w:t> ставится в том случае, если выполнены требования к оценке 5, но:</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а) опыт проводился в условиях, не обеспечивающих достаточной точности измерений;</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 xml:space="preserve">б) или </w:t>
      </w:r>
      <w:proofErr w:type="gramStart"/>
      <w:r w:rsidRPr="007263FC">
        <w:rPr>
          <w:rFonts w:ascii="Times New Roman" w:eastAsia="Times New Roman" w:hAnsi="Times New Roman" w:cs="Times New Roman"/>
          <w:color w:val="000000"/>
          <w:sz w:val="24"/>
          <w:szCs w:val="24"/>
          <w:lang w:eastAsia="ru-RU"/>
        </w:rPr>
        <w:t>было</w:t>
      </w:r>
      <w:proofErr w:type="gramEnd"/>
      <w:r w:rsidRPr="007263FC">
        <w:rPr>
          <w:rFonts w:ascii="Times New Roman" w:eastAsia="Times New Roman" w:hAnsi="Times New Roman" w:cs="Times New Roman"/>
          <w:color w:val="000000"/>
          <w:sz w:val="24"/>
          <w:szCs w:val="24"/>
          <w:lang w:eastAsia="ru-RU"/>
        </w:rPr>
        <w:t xml:space="preserve"> допущено два-три недочета, или не более одной негрубой ошибки и одного недочета.</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«3»</w:t>
      </w:r>
      <w:r w:rsidRPr="007263FC">
        <w:rPr>
          <w:rFonts w:ascii="Times New Roman" w:eastAsia="Times New Roman" w:hAnsi="Times New Roman" w:cs="Times New Roman"/>
          <w:color w:val="000000"/>
          <w:sz w:val="24"/>
          <w:szCs w:val="24"/>
          <w:lang w:eastAsia="ru-RU"/>
        </w:rPr>
        <w:t>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а) опыт проводился в нерациональных условиях, что привело к получению результатов с большей погрешностью,</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 xml:space="preserve">б) или в отчете были допущены в общей сложности не более двух ошибок </w:t>
      </w:r>
      <w:proofErr w:type="gramStart"/>
      <w:r w:rsidRPr="007263FC">
        <w:rPr>
          <w:rFonts w:ascii="Times New Roman" w:eastAsia="Times New Roman" w:hAnsi="Times New Roman" w:cs="Times New Roman"/>
          <w:color w:val="000000"/>
          <w:sz w:val="24"/>
          <w:szCs w:val="24"/>
          <w:lang w:eastAsia="ru-RU"/>
        </w:rPr>
        <w:t xml:space="preserve">( </w:t>
      </w:r>
      <w:proofErr w:type="gramEnd"/>
      <w:r w:rsidRPr="007263FC">
        <w:rPr>
          <w:rFonts w:ascii="Times New Roman" w:eastAsia="Times New Roman" w:hAnsi="Times New Roman" w:cs="Times New Roman"/>
          <w:color w:val="000000"/>
          <w:sz w:val="24"/>
          <w:szCs w:val="24"/>
          <w:lang w:eastAsia="ru-RU"/>
        </w:rPr>
        <w:t>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 или не выполнен совсем или выполнен неверно анализ погрешностей,</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Оценка </w:t>
      </w:r>
      <w:r w:rsidRPr="007263FC">
        <w:rPr>
          <w:rFonts w:ascii="Times New Roman" w:eastAsia="Times New Roman" w:hAnsi="Times New Roman" w:cs="Times New Roman"/>
          <w:b/>
          <w:bCs/>
          <w:color w:val="000000"/>
          <w:sz w:val="24"/>
          <w:szCs w:val="24"/>
          <w:lang w:eastAsia="ru-RU"/>
        </w:rPr>
        <w:t>«2»</w:t>
      </w:r>
      <w:r w:rsidRPr="007263FC">
        <w:rPr>
          <w:rFonts w:ascii="Times New Roman" w:eastAsia="Times New Roman" w:hAnsi="Times New Roman" w:cs="Times New Roman"/>
          <w:color w:val="000000"/>
          <w:sz w:val="24"/>
          <w:szCs w:val="24"/>
          <w:lang w:eastAsia="ru-RU"/>
        </w:rPr>
        <w:t> ставится в том случае, если:</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а) работа выполнена не полностью, и объем выполненной части работы не позволяет сделать правильные выводы,</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б) или опыты, измерения, вычисления, наблюдения производились неправильно,</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 или в ходе работы и в отчете обнаружились в совокупности все недостатки, отмеченные в требованиях к оценке «3».</w:t>
      </w:r>
    </w:p>
    <w:p w:rsidR="007263FC" w:rsidRPr="007263FC" w:rsidRDefault="007263FC" w:rsidP="007263FC">
      <w:pPr>
        <w:shd w:val="clear" w:color="auto" w:fill="FFFFFF"/>
        <w:spacing w:after="0" w:line="240" w:lineRule="auto"/>
        <w:ind w:left="284" w:right="-316"/>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Различные формы и методы контроля и оценки знаний учащихся.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 xml:space="preserve">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w:t>
      </w:r>
      <w:r w:rsidRPr="007263FC">
        <w:rPr>
          <w:rFonts w:ascii="Times New Roman" w:eastAsia="Times New Roman" w:hAnsi="Times New Roman" w:cs="Times New Roman"/>
          <w:color w:val="000000"/>
          <w:sz w:val="24"/>
          <w:szCs w:val="24"/>
          <w:lang w:eastAsia="ru-RU"/>
        </w:rPr>
        <w:lastRenderedPageBreak/>
        <w:t>воспитание ответственности к учебной работе. Для выяснения роли контроля в процессе обучения математике рассматривают его наиболее значимые функции: обучающую, диагностическую, прогностическую, развивающую, ориентирующую и воспитывающую.</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 соответствии с формами обучения на практике выделяются три формы контроля: индивидуальная, групповая и фронтальная.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При </w:t>
      </w:r>
      <w:r w:rsidRPr="007263FC">
        <w:rPr>
          <w:rFonts w:ascii="Times New Roman" w:eastAsia="Times New Roman" w:hAnsi="Times New Roman" w:cs="Times New Roman"/>
          <w:b/>
          <w:bCs/>
          <w:color w:val="000000"/>
          <w:sz w:val="24"/>
          <w:szCs w:val="24"/>
          <w:lang w:eastAsia="ru-RU"/>
        </w:rPr>
        <w:t>индивидуальном</w:t>
      </w:r>
      <w:r w:rsidRPr="007263FC">
        <w:rPr>
          <w:rFonts w:ascii="Times New Roman" w:eastAsia="Times New Roman" w:hAnsi="Times New Roman" w:cs="Times New Roman"/>
          <w:color w:val="000000"/>
          <w:sz w:val="24"/>
          <w:szCs w:val="24"/>
          <w:lang w:eastAsia="ru-RU"/>
        </w:rPr>
        <w:t> контроле каждый школьник получает свое задание, которое он должен выполнять без посторонней помощи. Эта форма целесообразна в том случае, если требуется выяснять индивидуальные знания, способности и возможности отдельных учащихся.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При </w:t>
      </w:r>
      <w:r w:rsidRPr="007263FC">
        <w:rPr>
          <w:rFonts w:ascii="Times New Roman" w:eastAsia="Times New Roman" w:hAnsi="Times New Roman" w:cs="Times New Roman"/>
          <w:b/>
          <w:bCs/>
          <w:color w:val="000000"/>
          <w:sz w:val="24"/>
          <w:szCs w:val="24"/>
          <w:lang w:eastAsia="ru-RU"/>
        </w:rPr>
        <w:t>групповом</w:t>
      </w:r>
      <w:r w:rsidRPr="007263FC">
        <w:rPr>
          <w:rFonts w:ascii="Times New Roman" w:eastAsia="Times New Roman" w:hAnsi="Times New Roman" w:cs="Times New Roman"/>
          <w:color w:val="000000"/>
          <w:sz w:val="24"/>
          <w:szCs w:val="24"/>
          <w:lang w:eastAsia="ru-RU"/>
        </w:rPr>
        <w:t xml:space="preserve"> контроле класс временно делится на несколько групп (от 2 до 10 учащихся) и каждой группе дается проверочное задание. </w:t>
      </w:r>
      <w:proofErr w:type="gramStart"/>
      <w:r w:rsidRPr="007263FC">
        <w:rPr>
          <w:rFonts w:ascii="Times New Roman" w:eastAsia="Times New Roman" w:hAnsi="Times New Roman" w:cs="Times New Roman"/>
          <w:color w:val="000000"/>
          <w:sz w:val="24"/>
          <w:szCs w:val="24"/>
          <w:lang w:eastAsia="ru-RU"/>
        </w:rPr>
        <w:t xml:space="preserve">В зависимости от цели контроля группам предлагают одинаковые задания или дифференцированные (проверяют результаты </w:t>
      </w:r>
      <w:proofErr w:type="spellStart"/>
      <w:r w:rsidRPr="007263FC">
        <w:rPr>
          <w:rFonts w:ascii="Times New Roman" w:eastAsia="Times New Roman" w:hAnsi="Times New Roman" w:cs="Times New Roman"/>
          <w:color w:val="000000"/>
          <w:sz w:val="24"/>
          <w:szCs w:val="24"/>
          <w:lang w:eastAsia="ru-RU"/>
        </w:rPr>
        <w:t>письменно-графического</w:t>
      </w:r>
      <w:proofErr w:type="spellEnd"/>
      <w:r w:rsidRPr="007263FC">
        <w:rPr>
          <w:rFonts w:ascii="Times New Roman" w:eastAsia="Times New Roman" w:hAnsi="Times New Roman" w:cs="Times New Roman"/>
          <w:color w:val="000000"/>
          <w:sz w:val="24"/>
          <w:szCs w:val="24"/>
          <w:lang w:eastAsia="ru-RU"/>
        </w:rPr>
        <w:t xml:space="preserve"> задания, которое ученики выполняют по двое, или практического, выполняемого каждой четверкой учащихся, или проверяют точность, скорость и качество выполнения конкретного задания по звеньям.</w:t>
      </w:r>
      <w:proofErr w:type="gramEnd"/>
      <w:r w:rsidRPr="007263FC">
        <w:rPr>
          <w:rFonts w:ascii="Times New Roman" w:eastAsia="Times New Roman" w:hAnsi="Times New Roman" w:cs="Times New Roman"/>
          <w:color w:val="000000"/>
          <w:sz w:val="24"/>
          <w:szCs w:val="24"/>
          <w:lang w:eastAsia="ru-RU"/>
        </w:rPr>
        <w:t xml:space="preserve"> Групповую форму организации контроля применяют при повторении с целью обобщения и систематизации учебного материала, при выделении приемов и методов решения задач, при акцентировании внимания учащихся на наиболее рациональных способах выполнения заданий, на лучшем из вариантов доказательства теоремы и т. п.</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При </w:t>
      </w:r>
      <w:r w:rsidRPr="007263FC">
        <w:rPr>
          <w:rFonts w:ascii="Times New Roman" w:eastAsia="Times New Roman" w:hAnsi="Times New Roman" w:cs="Times New Roman"/>
          <w:b/>
          <w:bCs/>
          <w:color w:val="000000"/>
          <w:sz w:val="24"/>
          <w:szCs w:val="24"/>
          <w:lang w:eastAsia="ru-RU"/>
        </w:rPr>
        <w:t>фронтальном</w:t>
      </w:r>
      <w:r w:rsidRPr="007263FC">
        <w:rPr>
          <w:rFonts w:ascii="Times New Roman" w:eastAsia="Times New Roman" w:hAnsi="Times New Roman" w:cs="Times New Roman"/>
          <w:color w:val="000000"/>
          <w:sz w:val="24"/>
          <w:szCs w:val="24"/>
          <w:lang w:eastAsia="ru-RU"/>
        </w:rPr>
        <w:t> контроле задания предлагаются всему классу. В процессе этой проверки изучается правильность восприятия и понимания учебного материала, качество словесного, графического предметного оформления, степень закрепления в памяти.</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Типы контроля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 этой связи различают три типа контроля: внешний контроль учителя за деятельностью учащихся, взаимоконтроль и самоконтроль учащихся. Особенно важным для развития учащихся является самоконтроль, потому что в этом случае учеником осознается правильность своих действий, обнаружение совершенных ошибок, анализ их и предупреждение в дальнейшем.</w:t>
      </w:r>
    </w:p>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Виды контроля</w:t>
      </w:r>
    </w:p>
    <w:tbl>
      <w:tblPr>
        <w:tblW w:w="12000" w:type="dxa"/>
        <w:shd w:val="clear" w:color="auto" w:fill="FFFFFF"/>
        <w:tblCellMar>
          <w:left w:w="0" w:type="dxa"/>
          <w:right w:w="0" w:type="dxa"/>
        </w:tblCellMar>
        <w:tblLook w:val="04A0"/>
      </w:tblPr>
      <w:tblGrid>
        <w:gridCol w:w="3056"/>
        <w:gridCol w:w="4348"/>
        <w:gridCol w:w="4596"/>
      </w:tblGrid>
      <w:tr w:rsidR="007263FC" w:rsidRPr="007263FC" w:rsidTr="007263FC">
        <w:tc>
          <w:tcPr>
            <w:tcW w:w="3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center"/>
              <w:rPr>
                <w:rFonts w:ascii="Calibri" w:eastAsia="Times New Roman" w:hAnsi="Calibri" w:cs="Arial"/>
                <w:color w:val="000000"/>
                <w:lang w:eastAsia="ru-RU"/>
              </w:rPr>
            </w:pPr>
            <w:bookmarkStart w:id="4" w:name="bb93aecbc4bb4e7c387ea12bd900b21530cc89be"/>
            <w:bookmarkStart w:id="5" w:name="2"/>
            <w:bookmarkEnd w:id="4"/>
            <w:bookmarkEnd w:id="5"/>
            <w:r w:rsidRPr="007263FC">
              <w:rPr>
                <w:rFonts w:ascii="Times New Roman" w:eastAsia="Times New Roman" w:hAnsi="Times New Roman" w:cs="Times New Roman"/>
                <w:color w:val="000000"/>
                <w:sz w:val="24"/>
                <w:szCs w:val="24"/>
                <w:lang w:eastAsia="ru-RU"/>
              </w:rPr>
              <w:t>Вид контроля</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Содержание</w:t>
            </w:r>
          </w:p>
        </w:tc>
        <w:tc>
          <w:tcPr>
            <w:tcW w:w="5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Методы</w:t>
            </w:r>
          </w:p>
        </w:tc>
      </w:tr>
      <w:tr w:rsidR="007263FC" w:rsidRPr="007263FC" w:rsidTr="007263FC">
        <w:tc>
          <w:tcPr>
            <w:tcW w:w="3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Вводный</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Уровень знаний школьников, общая эрудиция.</w:t>
            </w:r>
          </w:p>
        </w:tc>
        <w:tc>
          <w:tcPr>
            <w:tcW w:w="5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Тестирование, беседа, анкетирование, наблюдение.</w:t>
            </w:r>
          </w:p>
        </w:tc>
      </w:tr>
      <w:tr w:rsidR="007263FC" w:rsidRPr="007263FC" w:rsidTr="007263FC">
        <w:tc>
          <w:tcPr>
            <w:tcW w:w="3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Текущий</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Освоение учебного материала по теме.</w:t>
            </w:r>
          </w:p>
        </w:tc>
        <w:tc>
          <w:tcPr>
            <w:tcW w:w="5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Диагностические задания: опрос, практическая работа, тестирование.</w:t>
            </w:r>
          </w:p>
        </w:tc>
      </w:tr>
      <w:tr w:rsidR="007263FC" w:rsidRPr="007263FC" w:rsidTr="007263FC">
        <w:tc>
          <w:tcPr>
            <w:tcW w:w="3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Коррекция</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Ликвидация пробелов.</w:t>
            </w:r>
          </w:p>
        </w:tc>
        <w:tc>
          <w:tcPr>
            <w:tcW w:w="5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Повторные тесты, индивидуальные консультации.</w:t>
            </w:r>
          </w:p>
        </w:tc>
      </w:tr>
      <w:tr w:rsidR="007263FC" w:rsidRPr="007263FC" w:rsidTr="007263FC">
        <w:tc>
          <w:tcPr>
            <w:tcW w:w="3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Итоговый</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Контроль выполнения поставленных задач.</w:t>
            </w:r>
          </w:p>
        </w:tc>
        <w:tc>
          <w:tcPr>
            <w:tcW w:w="5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0" w:lineRule="atLeast"/>
              <w:ind w:left="284"/>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Представление продукта на разных уровнях.</w:t>
            </w:r>
          </w:p>
        </w:tc>
      </w:tr>
    </w:tbl>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Методы контроля.</w:t>
      </w:r>
    </w:p>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Устный опрос</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На уроках контроль знаний учащихся осуществляется в виде фронтальной и индивидуальной проверки.</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При </w:t>
      </w:r>
      <w:r w:rsidRPr="007263FC">
        <w:rPr>
          <w:rFonts w:ascii="Times New Roman" w:eastAsia="Times New Roman" w:hAnsi="Times New Roman" w:cs="Times New Roman"/>
          <w:b/>
          <w:bCs/>
          <w:color w:val="000000"/>
          <w:sz w:val="24"/>
          <w:szCs w:val="24"/>
          <w:lang w:eastAsia="ru-RU"/>
        </w:rPr>
        <w:t>фронтальном опросе</w:t>
      </w:r>
      <w:r w:rsidRPr="007263FC">
        <w:rPr>
          <w:rFonts w:ascii="Times New Roman" w:eastAsia="Times New Roman" w:hAnsi="Times New Roman" w:cs="Times New Roman"/>
          <w:color w:val="000000"/>
          <w:sz w:val="24"/>
          <w:szCs w:val="24"/>
          <w:lang w:eastAsia="ru-RU"/>
        </w:rPr>
        <w:t xml:space="preserve"> за короткое время проверяется состояние знаний учащихся всего класса по определенному вопросу или группе вопросов. Эта форма проверки используется </w:t>
      </w:r>
      <w:proofErr w:type="gramStart"/>
      <w:r w:rsidRPr="007263FC">
        <w:rPr>
          <w:rFonts w:ascii="Times New Roman" w:eastAsia="Times New Roman" w:hAnsi="Times New Roman" w:cs="Times New Roman"/>
          <w:color w:val="000000"/>
          <w:sz w:val="24"/>
          <w:szCs w:val="24"/>
          <w:lang w:eastAsia="ru-RU"/>
        </w:rPr>
        <w:t>для</w:t>
      </w:r>
      <w:proofErr w:type="gramEnd"/>
      <w:r w:rsidRPr="007263FC">
        <w:rPr>
          <w:rFonts w:ascii="Times New Roman" w:eastAsia="Times New Roman" w:hAnsi="Times New Roman" w:cs="Times New Roman"/>
          <w:color w:val="000000"/>
          <w:sz w:val="24"/>
          <w:szCs w:val="24"/>
          <w:lang w:eastAsia="ru-RU"/>
        </w:rPr>
        <w:t>:</w:t>
      </w:r>
    </w:p>
    <w:p w:rsidR="007263FC" w:rsidRPr="007263FC" w:rsidRDefault="007263FC" w:rsidP="007263FC">
      <w:pPr>
        <w:numPr>
          <w:ilvl w:val="0"/>
          <w:numId w:val="11"/>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выяснения готовности класса к изучению нового материала,</w:t>
      </w:r>
    </w:p>
    <w:p w:rsidR="007263FC" w:rsidRPr="007263FC" w:rsidRDefault="007263FC" w:rsidP="007263FC">
      <w:pPr>
        <w:numPr>
          <w:ilvl w:val="0"/>
          <w:numId w:val="11"/>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определения </w:t>
      </w:r>
      <w:proofErr w:type="spellStart"/>
      <w:r w:rsidRPr="007263FC">
        <w:rPr>
          <w:rFonts w:ascii="Times New Roman" w:eastAsia="Times New Roman" w:hAnsi="Times New Roman" w:cs="Times New Roman"/>
          <w:color w:val="000000"/>
          <w:sz w:val="24"/>
          <w:szCs w:val="24"/>
          <w:lang w:eastAsia="ru-RU"/>
        </w:rPr>
        <w:t>сформированности</w:t>
      </w:r>
      <w:proofErr w:type="spellEnd"/>
      <w:r w:rsidRPr="007263FC">
        <w:rPr>
          <w:rFonts w:ascii="Times New Roman" w:eastAsia="Times New Roman" w:hAnsi="Times New Roman" w:cs="Times New Roman"/>
          <w:color w:val="000000"/>
          <w:sz w:val="24"/>
          <w:szCs w:val="24"/>
          <w:lang w:eastAsia="ru-RU"/>
        </w:rPr>
        <w:t xml:space="preserve"> понятий,</w:t>
      </w:r>
    </w:p>
    <w:p w:rsidR="007263FC" w:rsidRPr="007263FC" w:rsidRDefault="007263FC" w:rsidP="007263FC">
      <w:pPr>
        <w:numPr>
          <w:ilvl w:val="0"/>
          <w:numId w:val="11"/>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проверки домашних заданий,</w:t>
      </w:r>
    </w:p>
    <w:p w:rsidR="007263FC" w:rsidRPr="007263FC" w:rsidRDefault="007263FC" w:rsidP="007263FC">
      <w:pPr>
        <w:numPr>
          <w:ilvl w:val="0"/>
          <w:numId w:val="11"/>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поэтапной или окончательной проверки учебного материала, только что разобранного на уроке,</w:t>
      </w:r>
    </w:p>
    <w:p w:rsidR="007263FC" w:rsidRPr="007263FC" w:rsidRDefault="007263FC" w:rsidP="007263FC">
      <w:pPr>
        <w:numPr>
          <w:ilvl w:val="0"/>
          <w:numId w:val="11"/>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при подготовке к выполнению практических и лабораторных работ.</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Индивидуальный устный</w:t>
      </w:r>
      <w:r w:rsidRPr="007263FC">
        <w:rPr>
          <w:rFonts w:ascii="Times New Roman" w:eastAsia="Times New Roman" w:hAnsi="Times New Roman" w:cs="Times New Roman"/>
          <w:color w:val="000000"/>
          <w:sz w:val="24"/>
          <w:szCs w:val="24"/>
          <w:lang w:eastAsia="ru-RU"/>
        </w:rPr>
        <w:t>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 Эта форма применяется для текущего и тематического учета, а также для отработки и развития экспериментальных умений учащихся.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учащихся.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Устный опрос</w:t>
      </w:r>
      <w:r w:rsidRPr="007263FC">
        <w:rPr>
          <w:rFonts w:ascii="Times New Roman" w:eastAsia="Times New Roman" w:hAnsi="Times New Roman" w:cs="Times New Roman"/>
          <w:color w:val="000000"/>
          <w:sz w:val="24"/>
          <w:szCs w:val="24"/>
          <w:lang w:eastAsia="ru-RU"/>
        </w:rPr>
        <w:t> осуществляется на каждом уроке, хотя оценивать знания учеников не обязательно. Главным в контроле знаний является определение проблемных мест в усвоении учебного материала и фиксирование внимания учеников на сложных понятиях, явлениях, процессах.</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 xml:space="preserve">В процессе устного опроса можно использовать коллективную работу класса, наиболее действенными </w:t>
      </w:r>
      <w:proofErr w:type="gramStart"/>
      <w:r w:rsidRPr="007263FC">
        <w:rPr>
          <w:rFonts w:ascii="Times New Roman" w:eastAsia="Times New Roman" w:hAnsi="Times New Roman" w:cs="Times New Roman"/>
          <w:color w:val="000000"/>
          <w:sz w:val="24"/>
          <w:szCs w:val="24"/>
          <w:lang w:eastAsia="ru-RU"/>
        </w:rPr>
        <w:t>приемами</w:t>
      </w:r>
      <w:proofErr w:type="gramEnd"/>
      <w:r w:rsidRPr="007263FC">
        <w:rPr>
          <w:rFonts w:ascii="Times New Roman" w:eastAsia="Times New Roman" w:hAnsi="Times New Roman" w:cs="Times New Roman"/>
          <w:color w:val="000000"/>
          <w:sz w:val="24"/>
          <w:szCs w:val="24"/>
          <w:lang w:eastAsia="ru-RU"/>
        </w:rPr>
        <w:t xml:space="preserve"> которой являются:</w:t>
      </w:r>
    </w:p>
    <w:p w:rsidR="007263FC" w:rsidRPr="007263FC" w:rsidRDefault="007263FC" w:rsidP="007263FC">
      <w:pPr>
        <w:numPr>
          <w:ilvl w:val="0"/>
          <w:numId w:val="12"/>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обращение с вопросом ко всему классу,</w:t>
      </w:r>
    </w:p>
    <w:p w:rsidR="007263FC" w:rsidRPr="007263FC" w:rsidRDefault="007263FC" w:rsidP="007263FC">
      <w:pPr>
        <w:numPr>
          <w:ilvl w:val="0"/>
          <w:numId w:val="12"/>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конструирование ответа,</w:t>
      </w:r>
    </w:p>
    <w:p w:rsidR="007263FC" w:rsidRPr="007263FC" w:rsidRDefault="007263FC" w:rsidP="007263FC">
      <w:pPr>
        <w:numPr>
          <w:ilvl w:val="0"/>
          <w:numId w:val="12"/>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рецензирование ответа,</w:t>
      </w:r>
    </w:p>
    <w:p w:rsidR="007263FC" w:rsidRPr="007263FC" w:rsidRDefault="007263FC" w:rsidP="007263FC">
      <w:pPr>
        <w:numPr>
          <w:ilvl w:val="0"/>
          <w:numId w:val="12"/>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оценка ответа и ее обоснование,</w:t>
      </w:r>
    </w:p>
    <w:p w:rsidR="007263FC" w:rsidRPr="007263FC" w:rsidRDefault="007263FC" w:rsidP="007263FC">
      <w:pPr>
        <w:numPr>
          <w:ilvl w:val="0"/>
          <w:numId w:val="12"/>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постановка вопросов ученику самими учащимися,</w:t>
      </w:r>
    </w:p>
    <w:p w:rsidR="007263FC" w:rsidRPr="007263FC" w:rsidRDefault="007263FC" w:rsidP="007263FC">
      <w:pPr>
        <w:numPr>
          <w:ilvl w:val="0"/>
          <w:numId w:val="12"/>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взаимопроверка,</w:t>
      </w:r>
    </w:p>
    <w:p w:rsidR="007263FC" w:rsidRPr="007263FC" w:rsidRDefault="007263FC" w:rsidP="007263FC">
      <w:pPr>
        <w:numPr>
          <w:ilvl w:val="0"/>
          <w:numId w:val="12"/>
        </w:numPr>
        <w:shd w:val="clear" w:color="auto" w:fill="FFFFFF"/>
        <w:spacing w:after="0" w:line="240" w:lineRule="auto"/>
        <w:ind w:left="284" w:firstLine="900"/>
        <w:jc w:val="both"/>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самопроверка.</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Для устного контроля можно использовать листы контроля знаний.</w:t>
      </w:r>
    </w:p>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Письменный контроль</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Письменная проверка позволяет за короткое время проверить знания большого числа учащихся одновременно. Используется письменный контроль знаний учащихся в целях диагностики умения применять знания в учебной практике и осуществляется в виде диктантов, контрольных, проверочных и самостоятельных работ, тестов, рефератов.</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Диктант</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 xml:space="preserve">Диктант используется как форма опроса для </w:t>
      </w:r>
      <w:proofErr w:type="gramStart"/>
      <w:r w:rsidRPr="007263FC">
        <w:rPr>
          <w:rFonts w:ascii="Times New Roman" w:eastAsia="Times New Roman" w:hAnsi="Times New Roman" w:cs="Times New Roman"/>
          <w:color w:val="000000"/>
          <w:sz w:val="24"/>
          <w:szCs w:val="24"/>
          <w:lang w:eastAsia="ru-RU"/>
        </w:rPr>
        <w:t>контроля за</w:t>
      </w:r>
      <w:proofErr w:type="gramEnd"/>
      <w:r w:rsidRPr="007263FC">
        <w:rPr>
          <w:rFonts w:ascii="Times New Roman" w:eastAsia="Times New Roman" w:hAnsi="Times New Roman" w:cs="Times New Roman"/>
          <w:color w:val="000000"/>
          <w:sz w:val="24"/>
          <w:szCs w:val="24"/>
          <w:lang w:eastAsia="ru-RU"/>
        </w:rPr>
        <w:t xml:space="preserve"> усвоением проходимого материала, его обобщения и систематизации и выявления готовности учащихся к восприятию нового.</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Диктант обычно проводится в самом начале урока, состоит из двух вариантов. Текст вопросов простой, легко воспринимаемый на слух, требующий краткого ответа, несложных вычислений. Пауза между следующими друг за другом вопросами должна быть достаточной для записи ответов учащимися.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Зачет</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lastRenderedPageBreak/>
        <w:t xml:space="preserve">Зачет проводится для определения достижения конечных результатов </w:t>
      </w:r>
      <w:proofErr w:type="gramStart"/>
      <w:r w:rsidRPr="007263FC">
        <w:rPr>
          <w:rFonts w:ascii="Times New Roman" w:eastAsia="Times New Roman" w:hAnsi="Times New Roman" w:cs="Times New Roman"/>
          <w:color w:val="000000"/>
          <w:sz w:val="24"/>
          <w:szCs w:val="24"/>
          <w:lang w:eastAsia="ru-RU"/>
        </w:rPr>
        <w:t>обучения по</w:t>
      </w:r>
      <w:proofErr w:type="gramEnd"/>
      <w:r w:rsidRPr="007263FC">
        <w:rPr>
          <w:rFonts w:ascii="Times New Roman" w:eastAsia="Times New Roman" w:hAnsi="Times New Roman" w:cs="Times New Roman"/>
          <w:color w:val="000000"/>
          <w:sz w:val="24"/>
          <w:szCs w:val="24"/>
          <w:lang w:eastAsia="ru-RU"/>
        </w:rPr>
        <w:t xml:space="preserve"> определенной теме каждым учащимся. Перед началом изучения материала учащиеся знакомятся с перечнем вопросов и обязательных задач по теме, а также дополнительными вопросами и задачами. Иногда целесообразны закрытые зачеты, когда учащиеся получают вопросы и задания непосредственно во время проведения зачета. Его достоинство заключается в том, что он предполагает комплексную проверку всех знаний и умений учащихся.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Необходимость такого тематического контроля обусловлена тем, что для каждого ученика характерен определенный темп овладения учебным материалом. А потому обычные контрольные работы, в которых трудно учесть должным образом индивидуальные особенности учащихся, могут оказаться недостаточными для того, чтобы судить, достигнуты ли планируемые результаты обучения.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Зачет - это одна из основных форм контроля в старших классах.</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Тематические зачеты должны быть дифференцированными, чтобы ученик мог самостоятельно выбрать уровень зачета. Учитель решает, основываясь на результатах прошлых или промежуточных контрольных мероприятий, какие знания и умения целесообразно проверять у какого ученика: всем даются индивидуальные задания. Ученик может решать задачи, потом делать лабораторную работу, а затем беседовать с учителем.</w:t>
      </w:r>
    </w:p>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Самостоятельная работа</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Традиционная форма контроля знаний, которая по своему назначению делится на обучающую самостоятельную работу и контролирующую. Самостоятельная работа творческого характера позволит не только проверить определенные знания, умения, но и развивать творческие способности учащихся.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Самостоятельная работа является необходимым этапом любой темы. Как правило, она проводится после коллективного решения или обсуждения задач новой темы и обязательно предшествует контрольной работе по этой теме. Работа выполняется без помощи учителя.</w:t>
      </w:r>
    </w:p>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Контрольная работа</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 xml:space="preserve">Контрольные работы проводятся с целью определения конечного результата в </w:t>
      </w:r>
      <w:proofErr w:type="gramStart"/>
      <w:r w:rsidRPr="007263FC">
        <w:rPr>
          <w:rFonts w:ascii="Times New Roman" w:eastAsia="Times New Roman" w:hAnsi="Times New Roman" w:cs="Times New Roman"/>
          <w:color w:val="000000"/>
          <w:sz w:val="24"/>
          <w:szCs w:val="24"/>
          <w:lang w:eastAsia="ru-RU"/>
        </w:rPr>
        <w:t>обучении по</w:t>
      </w:r>
      <w:proofErr w:type="gramEnd"/>
      <w:r w:rsidRPr="007263FC">
        <w:rPr>
          <w:rFonts w:ascii="Times New Roman" w:eastAsia="Times New Roman" w:hAnsi="Times New Roman" w:cs="Times New Roman"/>
          <w:color w:val="000000"/>
          <w:sz w:val="24"/>
          <w:szCs w:val="24"/>
          <w:lang w:eastAsia="ru-RU"/>
        </w:rPr>
        <w:t xml:space="preserve"> данной теме или разделу, контролировать знания одного и того же материала неоднократно. Целесообразно проводить контрольные работы различного вида.</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С помощью промежуточной контрольной работы учитель проверяет усвоение учащимися материала в период изучения темы.</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Итоговая контрольная работа проводится с целью проверки знаний и умений учащихся по отдельной теме, курсу.</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Домашняя контрольная работа дается 1-2 раза в учебном году. Она призвана систематизировать знания, позволяет повторить и закрепить материал. При ее выполнении учащиеся не ограничены временем, могут использовать любые учебные пособия, проконсультироваться у учителя, родителей, одноклассников. Каждому ученику дается свой вариант работы, в который включаются творческие задания для формирования разносторонней развитой личности.</w:t>
      </w:r>
    </w:p>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Практическая работа</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Для закрепления теоретических знаний и отработки навыков и умений, способности применять знания при решении конкретных задач используется практическая работа, которая связана не только с заданием на компьютере, но и, например, может включать задания построения схемы, таблицы, написания программы и т.д.</w:t>
      </w:r>
    </w:p>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Лабораторная работа</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lastRenderedPageBreak/>
        <w:t>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Используется лабораторная работа для закрепления определенных навыков с программными средствами, когда кроме алгоритмических предписаний в задании учащийся может получать консультации учителя.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Так как лабораторная работа может проверить ограниченный круг деятельности, ее целесообразно комбинировать с такими формами контроля, как диктант или тест.</w:t>
      </w:r>
    </w:p>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Тест</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Традиционные формы контроля недостаточно оперативны, и для их осуществления требуется значительное время, поэтому возникает необходимость в новых видах проверки знаний. Распространение контролирующих устрой</w:t>
      </w:r>
      <w:proofErr w:type="gramStart"/>
      <w:r w:rsidRPr="007263FC">
        <w:rPr>
          <w:rFonts w:ascii="Times New Roman" w:eastAsia="Times New Roman" w:hAnsi="Times New Roman" w:cs="Times New Roman"/>
          <w:color w:val="000000"/>
          <w:sz w:val="24"/>
          <w:szCs w:val="24"/>
          <w:lang w:eastAsia="ru-RU"/>
        </w:rPr>
        <w:t>ств сп</w:t>
      </w:r>
      <w:proofErr w:type="gramEnd"/>
      <w:r w:rsidRPr="007263FC">
        <w:rPr>
          <w:rFonts w:ascii="Times New Roman" w:eastAsia="Times New Roman" w:hAnsi="Times New Roman" w:cs="Times New Roman"/>
          <w:color w:val="000000"/>
          <w:sz w:val="24"/>
          <w:szCs w:val="24"/>
          <w:lang w:eastAsia="ru-RU"/>
        </w:rPr>
        <w:t>особствовало тому, что учителя все чаще и чаще при проверке знаний стали обращаться к заданиям с выборочными ответами, к тестам.</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Тест представляет собой кратковременное технически сравнительно просто составленное испытание, проводимое в равных для всех испытуемых условиях и имеющее вид такого задания, решение которого поддается качественному учету и служит показателем степени развития к данному моменту известной функции у данного испытуемого.</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Тестовые задания удобно использовать и при организации самостоятельной работы учащихся в режиме самоконтроля, при повторении учебного материала.</w:t>
      </w:r>
    </w:p>
    <w:p w:rsidR="007263FC" w:rsidRPr="007263FC" w:rsidRDefault="007263FC" w:rsidP="007263FC">
      <w:pPr>
        <w:shd w:val="clear" w:color="auto" w:fill="FFFFFF"/>
        <w:spacing w:after="0" w:line="240" w:lineRule="auto"/>
        <w:ind w:left="284"/>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Нетрадиционные виды контроля</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 На уроках возможны короткие проверочные работы нетрадиционного вида. В каждой теме выделяются ключевые понятия и термины, которые могут быть положены в основу кроссвордов, головоломок, ребусов, шарад, викторин.</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Кроссворд</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Кроссворды, применяемые для контроля знаний, подразделяются на кроссворды для текущей, тематической или обобщающей проверки. Первые направлены на проверку базовых знаний учащихся по текущему материалу, количество вопросов в них составляет 10-12. Вторые – на проверку базовых и дополнительно полученных знаний по определенной теме, в них рекомендуется использовать не более 15-25 вопросов. Третьи - на общую проверку знаний по большому блоку материала (за четверть, полугодие, год), количество вопросов в них – 15-25.</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Викторина</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Викторина – это совокупность не менее десяти вопросов по определенной тематике, на которые необходимо дать краткие и емкие ответы.</w:t>
      </w:r>
    </w:p>
    <w:p w:rsidR="007263FC" w:rsidRPr="007263FC" w:rsidRDefault="007263FC" w:rsidP="007263FC">
      <w:pPr>
        <w:shd w:val="clear" w:color="auto" w:fill="FFFFFF"/>
        <w:spacing w:after="0" w:line="240" w:lineRule="auto"/>
        <w:ind w:left="284"/>
        <w:jc w:val="both"/>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Викторины как средство обучения имеет смы</w:t>
      </w:r>
      <w:proofErr w:type="gramStart"/>
      <w:r w:rsidRPr="007263FC">
        <w:rPr>
          <w:rFonts w:ascii="Times New Roman" w:eastAsia="Times New Roman" w:hAnsi="Times New Roman" w:cs="Times New Roman"/>
          <w:color w:val="000000"/>
          <w:sz w:val="24"/>
          <w:szCs w:val="24"/>
          <w:lang w:eastAsia="ru-RU"/>
        </w:rPr>
        <w:t>сл вкл</w:t>
      </w:r>
      <w:proofErr w:type="gramEnd"/>
      <w:r w:rsidRPr="007263FC">
        <w:rPr>
          <w:rFonts w:ascii="Times New Roman" w:eastAsia="Times New Roman" w:hAnsi="Times New Roman" w:cs="Times New Roman"/>
          <w:color w:val="000000"/>
          <w:sz w:val="24"/>
          <w:szCs w:val="24"/>
          <w:lang w:eastAsia="ru-RU"/>
        </w:rPr>
        <w:t>ючать в учебный процесс на начальной стадии урока или на стадии его завершения. Первый вариант позволяет реализовать контроль или актуализацию знаний, второй способствует закреплению и контролю уровня усвоения материала. Отводимое на работу с викторинами время не должно превышать 5 - 6 минут.</w:t>
      </w:r>
    </w:p>
    <w:p w:rsidR="007263FC" w:rsidRPr="007263FC" w:rsidRDefault="007263FC" w:rsidP="007263FC">
      <w:pPr>
        <w:shd w:val="clear" w:color="auto" w:fill="FFFFFF"/>
        <w:spacing w:after="0" w:line="240" w:lineRule="auto"/>
        <w:jc w:val="center"/>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u w:val="single"/>
          <w:lang w:eastAsia="ru-RU"/>
        </w:rPr>
        <w:t>Сокращения, используемые в рабочей программе</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УСНЗ – урок сообщения новых знаний</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УОСЗ – урок обобщения и систематизация знаний</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УПКЗУ – урок проверки и коррекции знаний и умений</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КУ – комбинированный урок</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lastRenderedPageBreak/>
        <w:t>УЗИМ – урок закрепления изученного материала</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УРЭЗ – урок решения экспериментальных задач</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УИ – урок – игра</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УС – урок соревнования</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УЗ – урок – зачет</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proofErr w:type="gramStart"/>
      <w:r w:rsidRPr="007263FC">
        <w:rPr>
          <w:rFonts w:ascii="Times New Roman" w:eastAsia="Times New Roman" w:hAnsi="Times New Roman" w:cs="Times New Roman"/>
          <w:color w:val="000000"/>
          <w:sz w:val="24"/>
          <w:szCs w:val="24"/>
          <w:lang w:eastAsia="ru-RU"/>
        </w:rPr>
        <w:t>ПТ</w:t>
      </w:r>
      <w:proofErr w:type="gramEnd"/>
      <w:r w:rsidRPr="007263FC">
        <w:rPr>
          <w:rFonts w:ascii="Times New Roman" w:eastAsia="Times New Roman" w:hAnsi="Times New Roman" w:cs="Times New Roman"/>
          <w:color w:val="000000"/>
          <w:sz w:val="24"/>
          <w:szCs w:val="24"/>
          <w:lang w:eastAsia="ru-RU"/>
        </w:rPr>
        <w:t xml:space="preserve"> – проверочное тестирование</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ДКЗ – диагностика – коррекционное занятие</w:t>
      </w:r>
    </w:p>
    <w:p w:rsidR="007263FC" w:rsidRPr="007263FC" w:rsidRDefault="007263FC" w:rsidP="007263FC">
      <w:pPr>
        <w:shd w:val="clear" w:color="auto" w:fill="FFFFFF"/>
        <w:spacing w:after="0" w:line="240" w:lineRule="auto"/>
        <w:rPr>
          <w:rFonts w:ascii="Calibri" w:eastAsia="Times New Roman" w:hAnsi="Calibri" w:cs="Times New Roman"/>
          <w:color w:val="000000"/>
          <w:lang w:eastAsia="ru-RU"/>
        </w:rPr>
      </w:pPr>
      <w:r w:rsidRPr="007263FC">
        <w:rPr>
          <w:rFonts w:ascii="Times New Roman" w:eastAsia="Times New Roman" w:hAnsi="Times New Roman" w:cs="Times New Roman"/>
          <w:color w:val="000000"/>
          <w:sz w:val="24"/>
          <w:szCs w:val="24"/>
          <w:lang w:eastAsia="ru-RU"/>
        </w:rPr>
        <w:t>УФПУ – урок формирование практических умений</w:t>
      </w:r>
    </w:p>
    <w:p w:rsidR="007263FC" w:rsidRPr="007263FC" w:rsidRDefault="007263FC" w:rsidP="007263FC">
      <w:pPr>
        <w:shd w:val="clear" w:color="auto" w:fill="FFFFFF"/>
        <w:spacing w:after="0" w:line="240" w:lineRule="auto"/>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Календарно-тематическое планирование</w:t>
      </w:r>
    </w:p>
    <w:p w:rsidR="007263FC" w:rsidRPr="007263FC" w:rsidRDefault="007263FC" w:rsidP="007263FC">
      <w:pPr>
        <w:shd w:val="clear" w:color="auto" w:fill="FFFFFF"/>
        <w:spacing w:after="0" w:line="240" w:lineRule="auto"/>
        <w:jc w:val="center"/>
        <w:rPr>
          <w:rFonts w:ascii="Calibri" w:eastAsia="Times New Roman" w:hAnsi="Calibri" w:cs="Times New Roman"/>
          <w:color w:val="000000"/>
          <w:lang w:eastAsia="ru-RU"/>
        </w:rPr>
      </w:pPr>
      <w:r w:rsidRPr="007263FC">
        <w:rPr>
          <w:rFonts w:ascii="Times New Roman" w:eastAsia="Times New Roman" w:hAnsi="Times New Roman" w:cs="Times New Roman"/>
          <w:b/>
          <w:bCs/>
          <w:color w:val="000000"/>
          <w:sz w:val="24"/>
          <w:szCs w:val="24"/>
          <w:lang w:eastAsia="ru-RU"/>
        </w:rPr>
        <w:t>8 класс</w:t>
      </w:r>
    </w:p>
    <w:tbl>
      <w:tblPr>
        <w:tblW w:w="12000" w:type="dxa"/>
        <w:shd w:val="clear" w:color="auto" w:fill="FFFFFF"/>
        <w:tblCellMar>
          <w:left w:w="0" w:type="dxa"/>
          <w:right w:w="0" w:type="dxa"/>
        </w:tblCellMar>
        <w:tblLook w:val="04A0"/>
      </w:tblPr>
      <w:tblGrid>
        <w:gridCol w:w="1814"/>
        <w:gridCol w:w="2506"/>
        <w:gridCol w:w="1026"/>
        <w:gridCol w:w="2555"/>
        <w:gridCol w:w="2241"/>
        <w:gridCol w:w="928"/>
        <w:gridCol w:w="930"/>
      </w:tblGrid>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bookmarkStart w:id="6" w:name="bc604b33ba92e301030b55edd13dd98fc181965f"/>
            <w:bookmarkStart w:id="7" w:name="3"/>
            <w:bookmarkEnd w:id="6"/>
            <w:bookmarkEnd w:id="7"/>
            <w:r w:rsidRPr="007263FC">
              <w:rPr>
                <w:rFonts w:ascii="Times New Roman" w:eastAsia="Times New Roman" w:hAnsi="Times New Roman" w:cs="Times New Roman"/>
                <w:b/>
                <w:bCs/>
                <w:color w:val="000000"/>
                <w:sz w:val="24"/>
                <w:szCs w:val="24"/>
                <w:lang w:eastAsia="ru-RU"/>
              </w:rPr>
              <w:t>№</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Тема урока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Тип урока</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Элементы содержания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Элементы дополнительного содержания</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Дата</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План.</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Факт.</w:t>
            </w: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Механические явления (36)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Кинематика (11ч)</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Наука о движении тел.</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механика, кинематика, механическое движение, система отсчета, относительность движения.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Тележка, наклонная плоскость.</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4.09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Ускорение.</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Ускорение, равноускоренное движение.</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Тележка, доска.</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5.09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Скорость при равноускоренном движении.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Скорость, равноускоренное движение, график скорости.</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Потрет Г.Галилея.</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11.09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4(4)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Путь при равноускоренном движении.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Равномерное и равноускоренное движение.</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Портрет Г.Галилея.</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12.09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5(5)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Равномерное и не равномерное движение.</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Ускорение, равномерное и равноускоренное движение.</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18.09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6(6)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Лабораторная работа 1 «Измерение ускорения тела при равноускоренном движении».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Желоб, штатив, цилиндр, измерительная лента, секундомер.</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19.09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7(7)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Движение по окружности.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Касательная, центростремительное ускорение.</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Таблица «Единицы физических величин» (ЕФВ).</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25.09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8(8)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Период и частота обращения.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Период, частота.</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Таблица ЕФВ.</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26.09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9(9)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Решение задач по теме «движение».</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2.10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10(10)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Лабораторная работа 2 «Изучение движения канонического маятника».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Штатив с муфтой и кольцом, шарик, нить, часы, лист бумаги.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3.10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11(11)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Решение задач по теме «Кинематика».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Карточки, 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9.10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Динамика (14ч).</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12(1)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Первый закон Ньютона.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Динамика, инерциальная система отсчета.</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Портрет И.Ньютона.</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10.10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13(2)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Второй закон Ньютона.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Равнодействующая сила, сила.</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Таблица ЕФВ 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16.10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14(3)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Третий закон Ньютона.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Сила реакции опоры, вес, динамометр.</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Упругий шар, портрет И.Ньютона.</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17.10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15(4)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Обобщающее повторение по теме «Законы Ньютона».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УФПН</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Таблица ЕФВ</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23.10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16(5)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Обобщающее повторение по теме «Законы Ньютона».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24.10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17(6)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Контрольная работа 1 «Кинематика».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30.10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18(7)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Виды сил.</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31.10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19(8)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Лабораторная работа 3 «Измерение силы трения скольжения».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Деревянная дощечка, брусок, набор грузов по 100 г, динамометр.</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13.11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20(9)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Импульс тела. Закон сохранения импульса.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Импульс тела.</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14.11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21(10)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Реактивное движение. Развитие ракетной техники.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Реактивное движение.</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Портрет </w:t>
            </w:r>
            <w:proofErr w:type="spellStart"/>
            <w:r w:rsidRPr="007263FC">
              <w:rPr>
                <w:rFonts w:ascii="Times New Roman" w:eastAsia="Times New Roman" w:hAnsi="Times New Roman" w:cs="Times New Roman"/>
                <w:color w:val="000000"/>
                <w:sz w:val="24"/>
                <w:szCs w:val="24"/>
                <w:lang w:eastAsia="ru-RU"/>
              </w:rPr>
              <w:t>К.Э.Цилковского</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20.11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22(11)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Энергия.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Энергия: механическая, кинетическая, потенциальная.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21.11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23(12)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Закон сохранения энергии.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Полная механическая энергия.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27.11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24(13)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Использование энергии движущейся воды и ветра.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Ветряной двигатель.</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Плакат «Схема ГЭС»</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28.11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25(14)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Закон сохранения импульса и энергии.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4.12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lastRenderedPageBreak/>
              <w:t>Колебания и волны (11ч)</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26(1)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Механические колебания.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Амплитуда, период, частота, график колебаний.</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5.12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27(2)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Превращение энергии при колебаниях.</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Кинетическая и потенциальная энергия.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11.12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28(3)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Виды колебаний.</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Свободные и вынужденные колебания, собственная частота.</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12.12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29(4)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Лабораторная работа 4 «Изучение колебаний нитяного маятника».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Шарик на нити, штатив с муфтой и кольцом, измерительная лента, часы.</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18.12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30(5)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Резонанс.</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Резонанс.</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19.12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31(6)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Механические волны. Скорость и длина волны.</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Упругие, продольные и поперечные волны. Скорость, длина, график волн.</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25.12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32(7)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Сейсмические волны.</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Звук, камертон, громкость, высота, эхо.</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26.12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33(8)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Звуковые волны. Звук в различных средах. Громкость и высота звука. Эхо.</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Звук, камертон, громкость, высота, эхо.</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Камертон.</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15.01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34(9)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Инфра- и ультразвук.</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Инфра- и ультразвук.</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16.01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35(10)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Обобщающее повторение по </w:t>
            </w:r>
            <w:proofErr w:type="spellStart"/>
            <w:r w:rsidRPr="007263FC">
              <w:rPr>
                <w:rFonts w:ascii="Times New Roman" w:eastAsia="Times New Roman" w:hAnsi="Times New Roman" w:cs="Times New Roman"/>
                <w:color w:val="000000"/>
                <w:sz w:val="24"/>
                <w:szCs w:val="24"/>
                <w:lang w:eastAsia="ru-RU"/>
              </w:rPr>
              <w:t>тме</w:t>
            </w:r>
            <w:proofErr w:type="spellEnd"/>
            <w:r w:rsidRPr="007263FC">
              <w:rPr>
                <w:rFonts w:ascii="Times New Roman" w:eastAsia="Times New Roman" w:hAnsi="Times New Roman" w:cs="Times New Roman"/>
                <w:color w:val="000000"/>
                <w:sz w:val="24"/>
                <w:szCs w:val="24"/>
                <w:lang w:eastAsia="ru-RU"/>
              </w:rPr>
              <w:t xml:space="preserve"> </w:t>
            </w:r>
            <w:r w:rsidRPr="007263FC">
              <w:rPr>
                <w:rFonts w:ascii="Times New Roman" w:eastAsia="Times New Roman" w:hAnsi="Times New Roman" w:cs="Times New Roman"/>
                <w:color w:val="000000"/>
                <w:sz w:val="24"/>
                <w:szCs w:val="24"/>
                <w:lang w:eastAsia="ru-RU"/>
              </w:rPr>
              <w:lastRenderedPageBreak/>
              <w:t>«Колебания и волны».</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ДКЗ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22.01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36(11)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Контрольная работа 2 «Колебания и волны».</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23.01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Тепловые явления (30ч)</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Внутренняя энергия (12ч)</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37(1)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Температура.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Температура, термометр, тепловое движение.</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Термометр, горячая и холодная вода.</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29.01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38(2)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Внутренняя энергия.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Внутренняя энергия, закон сохранения энергии.</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30.01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39(3)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Способы изменения внутренней энергии.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Теплообмен, количество теплоты.</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5.02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40(4)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Виды теплообмена.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Теплопроводность, конвекция, лучистый теплообмен.</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6.02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41(5)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Примеры теплообмена в природе и технике.</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Ветры, тяги, водяное отопление, термос.</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Термос.</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12.02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42(6)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Расчет изменения внутренней энергии.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Внутренняя энергия.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13.02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43(7)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Удельная теплоемкость.</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Удельная теплоемкость.</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Таблица ЕФВ, 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19.02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44(8)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Расчет количества теплоты, необходимого для нагревания тела и выделяемого им при охлаждении.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Удельная теплоемкость, количество теплоты, конечная и начальная температура.</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Корточки.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20.02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45(9)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Закон сохранения внутренней энергии и уравнение теплового баланса.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Закон сохранения внутренней энергии, уравнение теплового баланса, калориметр.</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Термос, горячая и холодная вода, калориметр.</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26.02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46(10)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Лабораторная работа 5 «Сравнение количеств теплоты при смешивании воды разной температуры».</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Калориметр, мензурка, термометр.</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27.02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47(11)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Решение задач по теме «Внутренняя энергия»,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5.03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48(12)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Решение задач по теме «Количество теплоты и удельная теплоемкость».</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 термометр</w:t>
            </w:r>
            <w:proofErr w:type="gramStart"/>
            <w:r w:rsidRPr="007263FC">
              <w:rPr>
                <w:rFonts w:ascii="Times New Roman" w:eastAsia="Times New Roman" w:hAnsi="Times New Roman" w:cs="Times New Roman"/>
                <w:color w:val="000000"/>
                <w:sz w:val="24"/>
                <w:szCs w:val="24"/>
                <w:lang w:eastAsia="ru-RU"/>
              </w:rPr>
              <w:t xml:space="preserve">,, </w:t>
            </w:r>
            <w:proofErr w:type="gramEnd"/>
            <w:r w:rsidRPr="007263FC">
              <w:rPr>
                <w:rFonts w:ascii="Times New Roman" w:eastAsia="Times New Roman" w:hAnsi="Times New Roman" w:cs="Times New Roman"/>
                <w:color w:val="000000"/>
                <w:sz w:val="24"/>
                <w:szCs w:val="24"/>
                <w:lang w:eastAsia="ru-RU"/>
              </w:rPr>
              <w:t>вода.</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6.03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Изменение агрегатного состояния вещества (18ч)</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49(1)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Агрегатное состояние вещества.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Плавление, кристаллизация, отвердевание, парообразование, конденсация, сублимация, десублимация.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12.03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50(2)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Плавление и отвердевание веществ.</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Температура плавления или кристаллизации.</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13.03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51(3)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Решение задач по теме «Плавление и кристаллизация».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УЗИМ</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19.03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52(4)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Количество теплоты, необходимое для плавления тела и выделяющееся при его кристаллизации.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Удельная теплота плавления.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20.03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53(5)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Решение задач по теме «Плавление и кристаллизация».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2.04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54(6)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Испарение и конденсация.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Испарение, конденсация.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3.04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55(7)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Лабораторная работа 6 «Наблюдение за охлаждением воды при ее испарении и определение влажности воздуха».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Термометр, калориметр с мерным стаканом с водой комнатной температуры, кусок марли.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9.04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56(8)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Кипение.</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Кипение, температура кипения.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10.04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57(9)</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Количество теплоты, необходимое для парообразования и выделяющее при конденсации.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Удельная теплота парообразования.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16.04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58(10)</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Решение задач по теме «Испарение и конденсация».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17.04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59(11)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Количество теплоты, выделяющегося при сгорании топлива.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Удельная теплота сгорания.</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23.04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lastRenderedPageBreak/>
              <w:t>60(12)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Тепловые двигатели.</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Тепловой двигатель, КПД.</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Плакат «Двигатель внутреннего сгорания».</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24.04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61(13)</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Изобретение автомобиля и паровоза.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Презентация.</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30.04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6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62(14)</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ДВС (двигатель внутреннего сгорания).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ДВС, карбюратор.</w:t>
            </w: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Плакат «Двигатель внутреннего сгорания».</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1.05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88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63(15)</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ДВС (двигатель внутреннего сгорания).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УЗИМ</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Плакат «Двигатель внутреннего сгорания».</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7.05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0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64(16)</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Решение задач по теме «Изменение агрегатных состояний вещества».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 xml:space="preserve">Сборник </w:t>
            </w:r>
            <w:proofErr w:type="spellStart"/>
            <w:r w:rsidRPr="007263FC">
              <w:rPr>
                <w:rFonts w:ascii="Times New Roman" w:eastAsia="Times New Roman" w:hAnsi="Times New Roman" w:cs="Times New Roman"/>
                <w:color w:val="000000"/>
                <w:sz w:val="24"/>
                <w:szCs w:val="24"/>
                <w:lang w:eastAsia="ru-RU"/>
              </w:rPr>
              <w:t>Лукашика</w:t>
            </w:r>
            <w:proofErr w:type="spellEnd"/>
            <w:r w:rsidRPr="007263FC">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8.05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0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65(17)</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Обобщающее повторение по теме «Тепловые явления».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УС</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 с вопросами.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14.05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0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66(18)</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Контрольная работа 3 «Изменение агрегатных состояний вещества».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15.05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0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jc w:val="center"/>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Итоговое повторение (2ч)</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0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67(1)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Решение задач по теме «Механические явления».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УИ</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21.05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r w:rsidR="007263FC" w:rsidRPr="007263FC" w:rsidTr="007263FC">
        <w:trPr>
          <w:trHeight w:val="30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68(2)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Решение задач по теме «тепловые явления».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УИ</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color w:val="000000"/>
                <w:sz w:val="24"/>
                <w:szCs w:val="24"/>
                <w:lang w:eastAsia="ru-RU"/>
              </w:rPr>
              <w:t>Тест.</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Calibri" w:eastAsia="Times New Roman" w:hAnsi="Calibri" w:cs="Arial"/>
                <w:color w:val="000000"/>
                <w:lang w:eastAsia="ru-RU"/>
              </w:rPr>
            </w:pPr>
            <w:r w:rsidRPr="007263FC">
              <w:rPr>
                <w:rFonts w:ascii="Times New Roman" w:eastAsia="Times New Roman" w:hAnsi="Times New Roman" w:cs="Times New Roman"/>
                <w:b/>
                <w:bCs/>
                <w:color w:val="000000"/>
                <w:sz w:val="24"/>
                <w:szCs w:val="24"/>
                <w:lang w:eastAsia="ru-RU"/>
              </w:rPr>
              <w:t>28.05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7263FC" w:rsidRPr="007263FC" w:rsidRDefault="007263FC" w:rsidP="007263FC">
            <w:pPr>
              <w:spacing w:after="0" w:line="240" w:lineRule="auto"/>
              <w:rPr>
                <w:rFonts w:ascii="Arial" w:eastAsia="Times New Roman" w:hAnsi="Arial" w:cs="Arial"/>
                <w:color w:val="666666"/>
                <w:sz w:val="23"/>
                <w:szCs w:val="23"/>
                <w:lang w:eastAsia="ru-RU"/>
              </w:rPr>
            </w:pPr>
          </w:p>
        </w:tc>
      </w:tr>
    </w:tbl>
    <w:p w:rsidR="001A7380" w:rsidRDefault="001A7380"/>
    <w:sectPr w:rsidR="001A7380" w:rsidSect="007263F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1E1C"/>
    <w:multiLevelType w:val="multilevel"/>
    <w:tmpl w:val="B5B4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274AE"/>
    <w:multiLevelType w:val="multilevel"/>
    <w:tmpl w:val="0CC0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E17C1"/>
    <w:multiLevelType w:val="multilevel"/>
    <w:tmpl w:val="EA86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D7412"/>
    <w:multiLevelType w:val="multilevel"/>
    <w:tmpl w:val="6CEE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F62BA"/>
    <w:multiLevelType w:val="multilevel"/>
    <w:tmpl w:val="987C3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BF1744"/>
    <w:multiLevelType w:val="multilevel"/>
    <w:tmpl w:val="897A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21FE5"/>
    <w:multiLevelType w:val="multilevel"/>
    <w:tmpl w:val="AC4C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E85125"/>
    <w:multiLevelType w:val="multilevel"/>
    <w:tmpl w:val="A3D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47C51"/>
    <w:multiLevelType w:val="multilevel"/>
    <w:tmpl w:val="E4C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D8275E"/>
    <w:multiLevelType w:val="multilevel"/>
    <w:tmpl w:val="7A66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3443A"/>
    <w:multiLevelType w:val="multilevel"/>
    <w:tmpl w:val="327A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FD7A18"/>
    <w:multiLevelType w:val="multilevel"/>
    <w:tmpl w:val="6EFE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1"/>
  </w:num>
  <w:num w:numId="4">
    <w:abstractNumId w:val="6"/>
  </w:num>
  <w:num w:numId="5">
    <w:abstractNumId w:val="4"/>
  </w:num>
  <w:num w:numId="6">
    <w:abstractNumId w:val="0"/>
  </w:num>
  <w:num w:numId="7">
    <w:abstractNumId w:val="1"/>
  </w:num>
  <w:num w:numId="8">
    <w:abstractNumId w:val="8"/>
  </w:num>
  <w:num w:numId="9">
    <w:abstractNumId w:val="7"/>
  </w:num>
  <w:num w:numId="10">
    <w:abstractNumId w:val="1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263FC"/>
    <w:rsid w:val="001A7380"/>
    <w:rsid w:val="00726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72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263FC"/>
  </w:style>
  <w:style w:type="character" w:customStyle="1" w:styleId="c3">
    <w:name w:val="c3"/>
    <w:basedOn w:val="a0"/>
    <w:rsid w:val="007263FC"/>
  </w:style>
  <w:style w:type="paragraph" w:customStyle="1" w:styleId="c5">
    <w:name w:val="c5"/>
    <w:basedOn w:val="a"/>
    <w:rsid w:val="0072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63FC"/>
  </w:style>
  <w:style w:type="paragraph" w:customStyle="1" w:styleId="c7">
    <w:name w:val="c7"/>
    <w:basedOn w:val="a"/>
    <w:rsid w:val="0072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263FC"/>
    <w:rPr>
      <w:color w:val="0000FF"/>
      <w:u w:val="single"/>
    </w:rPr>
  </w:style>
  <w:style w:type="character" w:styleId="a4">
    <w:name w:val="FollowedHyperlink"/>
    <w:basedOn w:val="a0"/>
    <w:uiPriority w:val="99"/>
    <w:semiHidden/>
    <w:unhideWhenUsed/>
    <w:rsid w:val="007263FC"/>
    <w:rPr>
      <w:color w:val="800080"/>
      <w:u w:val="single"/>
    </w:rPr>
  </w:style>
  <w:style w:type="paragraph" w:styleId="a5">
    <w:name w:val="Normal (Web)"/>
    <w:basedOn w:val="a"/>
    <w:uiPriority w:val="99"/>
    <w:semiHidden/>
    <w:unhideWhenUsed/>
    <w:rsid w:val="0072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63FC"/>
  </w:style>
  <w:style w:type="paragraph" w:customStyle="1" w:styleId="c12">
    <w:name w:val="c12"/>
    <w:basedOn w:val="a"/>
    <w:rsid w:val="00726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26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90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5601</Words>
  <Characters>31930</Characters>
  <Application>Microsoft Office Word</Application>
  <DocSecurity>0</DocSecurity>
  <Lines>266</Lines>
  <Paragraphs>74</Paragraphs>
  <ScaleCrop>false</ScaleCrop>
  <Company/>
  <LinksUpToDate>false</LinksUpToDate>
  <CharactersWithSpaces>37457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2016-09-05T13:30:00Z</dcterms:created>
  <dcterms:modified xsi:type="dcterms:W3CDTF">2016-09-05T13:32:00Z</dcterms:modified>
</cp:coreProperties>
</file>